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ind w:left="-1134" w:leftChars="-540" w:right="-764" w:rightChars="-364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中国法学会201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/>
          <w:sz w:val="36"/>
          <w:szCs w:val="36"/>
        </w:rPr>
        <w:t>年度部级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专项</w:t>
      </w:r>
      <w:r>
        <w:rPr>
          <w:rFonts w:hint="eastAsia" w:ascii="华文中宋" w:hAnsi="华文中宋" w:eastAsia="华文中宋"/>
          <w:sz w:val="36"/>
          <w:szCs w:val="36"/>
        </w:rPr>
        <w:t>课题（董必武法学思想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ind w:left="-1134" w:leftChars="-540" w:right="-764" w:rightChars="-364" w:firstLine="0" w:firstLineChars="0"/>
        <w:jc w:val="center"/>
        <w:textAlignment w:val="auto"/>
        <w:outlineLvl w:val="9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和中国特色社会主义法治理论研究）延期结项申请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书</w:t>
      </w:r>
    </w:p>
    <w:tbl>
      <w:tblPr>
        <w:tblStyle w:val="5"/>
        <w:tblW w:w="10946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695"/>
        <w:gridCol w:w="1274"/>
        <w:gridCol w:w="1561"/>
        <w:gridCol w:w="1559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课题名称</w:t>
            </w:r>
          </w:p>
        </w:tc>
        <w:tc>
          <w:tcPr>
            <w:tcW w:w="8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课题编号</w:t>
            </w:r>
          </w:p>
        </w:tc>
        <w:tc>
          <w:tcPr>
            <w:tcW w:w="8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主持人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50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行政职务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延期期限</w:t>
            </w:r>
          </w:p>
        </w:tc>
        <w:tc>
          <w:tcPr>
            <w:tcW w:w="8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申请延期    个月，将于    年    月    日前提交结项材料。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1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延期理由</w:t>
            </w:r>
          </w:p>
        </w:tc>
        <w:tc>
          <w:tcPr>
            <w:tcW w:w="8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本人签名：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院系意见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</w:p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所在单位意见</w:t>
            </w:r>
          </w:p>
        </w:tc>
        <w:tc>
          <w:tcPr>
            <w:tcW w:w="8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负责人签字：                             （单位盖章）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年    月   日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科研管理</w:t>
            </w:r>
          </w:p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部门意见</w:t>
            </w:r>
          </w:p>
        </w:tc>
        <w:tc>
          <w:tcPr>
            <w:tcW w:w="8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负责人签字：                             （单位盖章）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年    月   日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1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中国法学会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研究部意见</w:t>
            </w:r>
          </w:p>
        </w:tc>
        <w:tc>
          <w:tcPr>
            <w:tcW w:w="8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签字：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</w:p>
          <w:p>
            <w:pPr>
              <w:spacing w:line="360" w:lineRule="auto"/>
              <w:ind w:firstLine="6000" w:firstLineChars="2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1"/>
    <w:rsid w:val="00127989"/>
    <w:rsid w:val="00264D5F"/>
    <w:rsid w:val="002A240A"/>
    <w:rsid w:val="004A7892"/>
    <w:rsid w:val="005706FA"/>
    <w:rsid w:val="005844E4"/>
    <w:rsid w:val="00597363"/>
    <w:rsid w:val="00921731"/>
    <w:rsid w:val="009F1A2B"/>
    <w:rsid w:val="00A4734C"/>
    <w:rsid w:val="00A55800"/>
    <w:rsid w:val="00AA1703"/>
    <w:rsid w:val="00DA118C"/>
    <w:rsid w:val="00E409AD"/>
    <w:rsid w:val="00EF1C38"/>
    <w:rsid w:val="00F03107"/>
    <w:rsid w:val="0C2D5B49"/>
    <w:rsid w:val="15054FE1"/>
    <w:rsid w:val="393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2017-05-16T02:51:00Z</dcterms:created>
  <dc:creator>1317</dc:creator>
  <cp:lastModifiedBy>2217-32</cp:lastModifiedBy>
  <cp:lastPrinted>2017-11-01T07:56:00Z</cp:lastPrinted>
  <dcterms:modified xsi:type="dcterms:W3CDTF">2018-10-22T03:40:13Z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