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目录</w:t>
      </w:r>
    </w:p>
    <w:p/>
    <w:p>
      <w:r>
        <w:t>CONTENTS</w:t>
      </w:r>
    </w:p>
    <w:p/>
    <w:p/>
    <w:p/>
    <w:p>
      <w:pPr>
        <w:rPr>
          <w:rFonts w:hint="eastAsia"/>
        </w:rPr>
      </w:pPr>
    </w:p>
    <w:p/>
    <w:p>
      <w:pPr>
        <w:rPr>
          <w:rFonts w:hint="eastAsia"/>
        </w:rPr>
      </w:pPr>
      <w:r>
        <w:rPr>
          <w:rFonts w:hint="eastAsia"/>
        </w:rPr>
        <w:t>社会法篇</w:t>
      </w:r>
    </w:p>
    <w:p/>
    <w:p>
      <w:r>
        <w:rPr>
          <w:rFonts w:hint="eastAsia"/>
        </w:rPr>
        <w:t>社会救助立法与社会保险法的衔接问题研究</w:t>
      </w:r>
      <w:r>
        <w:rPr>
          <w:rFonts w:hint="eastAsia"/>
          <w:lang w:val="en-US" w:eastAsia="zh-CN"/>
        </w:rPr>
        <w:t xml:space="preserve">  </w:t>
      </w:r>
      <w:r>
        <w:rPr>
          <w:rFonts w:hint="eastAsia"/>
        </w:rPr>
        <w:t>蒋悟真</w:t>
      </w:r>
    </w:p>
    <w:p>
      <w:pPr>
        <w:rPr>
          <w:rFonts w:hint="eastAsia"/>
        </w:rPr>
      </w:pPr>
      <w:r>
        <w:rPr>
          <w:rFonts w:hint="eastAsia"/>
        </w:rPr>
        <w:t>国外弱势群体与我国特殊群体的法律保护之比较——兼议我国有关弱势</w:t>
      </w:r>
    </w:p>
    <w:p>
      <w:pPr>
        <w:rPr>
          <w:rFonts w:hint="eastAsia"/>
        </w:rPr>
      </w:pPr>
      <w:r>
        <w:rPr>
          <w:rFonts w:hint="eastAsia"/>
        </w:rPr>
        <w:t>群体保护法律规定的缺失及补足</w:t>
      </w:r>
      <w:r>
        <w:rPr>
          <w:rFonts w:hint="eastAsia"/>
          <w:lang w:val="en-US" w:eastAsia="zh-CN"/>
        </w:rPr>
        <w:t xml:space="preserve">  </w:t>
      </w:r>
      <w:r>
        <w:rPr>
          <w:rFonts w:hint="eastAsia"/>
        </w:rPr>
        <w:t>贺东山</w:t>
      </w:r>
    </w:p>
    <w:p>
      <w:pPr>
        <w:rPr>
          <w:rFonts w:hint="eastAsia"/>
        </w:rPr>
      </w:pPr>
      <w:r>
        <w:rPr>
          <w:rFonts w:hint="eastAsia"/>
        </w:rPr>
        <w:t>失独家庭特殊保障问题研究</w:t>
      </w:r>
      <w:r>
        <w:rPr>
          <w:rFonts w:hint="eastAsia"/>
          <w:lang w:val="en-US" w:eastAsia="zh-CN"/>
        </w:rPr>
        <w:t xml:space="preserve">  </w:t>
      </w:r>
      <w:r>
        <w:rPr>
          <w:rFonts w:hint="eastAsia"/>
        </w:rPr>
        <w:t>郑英龙</w:t>
      </w:r>
    </w:p>
    <w:p>
      <w:pPr>
        <w:rPr>
          <w:rFonts w:hint="eastAsia"/>
        </w:rPr>
      </w:pPr>
      <w:r>
        <w:rPr>
          <w:rFonts w:hint="eastAsia"/>
        </w:rPr>
        <w:t>以生存权视角看宅基地腾退或征收中应如何补偿宅基地使用权人利益</w:t>
      </w:r>
      <w:r>
        <w:rPr>
          <w:rFonts w:hint="eastAsia"/>
          <w:lang w:val="en-US" w:eastAsia="zh-CN"/>
        </w:rPr>
        <w:t xml:space="preserve">  </w:t>
      </w:r>
      <w:r>
        <w:rPr>
          <w:rFonts w:hint="eastAsia"/>
        </w:rPr>
        <w:t>赵红梅</w:t>
      </w:r>
    </w:p>
    <w:p>
      <w:pPr>
        <w:rPr>
          <w:rFonts w:hint="eastAsia"/>
        </w:rPr>
      </w:pPr>
      <w:r>
        <w:rPr>
          <w:rFonts w:hint="eastAsia"/>
        </w:rPr>
        <w:t>深入推进我国就业促进立法</w:t>
      </w:r>
      <w:r>
        <w:rPr>
          <w:rFonts w:hint="eastAsia"/>
          <w:lang w:val="en-US" w:eastAsia="zh-CN"/>
        </w:rPr>
        <w:t xml:space="preserve">  </w:t>
      </w:r>
      <w:r>
        <w:rPr>
          <w:rFonts w:hint="eastAsia"/>
        </w:rPr>
        <w:t>李雄</w:t>
      </w:r>
    </w:p>
    <w:p>
      <w:pPr>
        <w:rPr>
          <w:rFonts w:hint="eastAsia"/>
        </w:rPr>
      </w:pPr>
      <w:r>
        <w:rPr>
          <w:rFonts w:hint="eastAsia"/>
        </w:rPr>
        <w:t>改革完善我国积极就业政策</w:t>
      </w:r>
      <w:r>
        <w:rPr>
          <w:rFonts w:hint="eastAsia"/>
          <w:lang w:val="en-US" w:eastAsia="zh-CN"/>
        </w:rPr>
        <w:t xml:space="preserve">  </w:t>
      </w:r>
      <w:r>
        <w:rPr>
          <w:rFonts w:hint="eastAsia"/>
        </w:rPr>
        <w:t>李雄</w:t>
      </w:r>
    </w:p>
    <w:p>
      <w:pPr>
        <w:rPr>
          <w:rFonts w:hint="eastAsia"/>
        </w:rPr>
      </w:pPr>
      <w:r>
        <w:rPr>
          <w:rFonts w:hint="eastAsia"/>
        </w:rPr>
        <w:t>集体劳动争议的预防与分类处理机制研究</w:t>
      </w:r>
      <w:r>
        <w:rPr>
          <w:rFonts w:hint="eastAsia"/>
          <w:lang w:val="en-US" w:eastAsia="zh-CN"/>
        </w:rPr>
        <w:t xml:space="preserve">  </w:t>
      </w:r>
      <w:r>
        <w:rPr>
          <w:rFonts w:hint="eastAsia"/>
        </w:rPr>
        <w:t>沈建峰</w:t>
      </w:r>
    </w:p>
    <w:p>
      <w:pPr>
        <w:rPr>
          <w:rFonts w:hint="eastAsia"/>
        </w:rPr>
      </w:pPr>
      <w:r>
        <w:rPr>
          <w:rFonts w:hint="eastAsia"/>
        </w:rPr>
        <w:t>我国反就业歧视立法的缺失及完善路径——以英国（欧盟）反就业歧视</w:t>
      </w:r>
    </w:p>
    <w:p>
      <w:pPr>
        <w:rPr>
          <w:rFonts w:hint="eastAsia"/>
        </w:rPr>
      </w:pPr>
      <w:r>
        <w:rPr>
          <w:rFonts w:hint="eastAsia"/>
        </w:rPr>
        <w:t>法律规制的环节和依据为鉴</w:t>
      </w:r>
      <w:r>
        <w:rPr>
          <w:rFonts w:hint="eastAsia"/>
          <w:lang w:val="en-US" w:eastAsia="zh-CN"/>
        </w:rPr>
        <w:t xml:space="preserve">  </w:t>
      </w:r>
      <w:r>
        <w:rPr>
          <w:rFonts w:hint="eastAsia"/>
        </w:rPr>
        <w:t>贺东山</w:t>
      </w:r>
    </w:p>
    <w:p>
      <w:pPr>
        <w:rPr>
          <w:rFonts w:hint="eastAsia"/>
        </w:rPr>
      </w:pPr>
      <w:r>
        <w:rPr>
          <w:rFonts w:hint="eastAsia"/>
        </w:rPr>
        <w:t>西北民族地区劳动保障监察存在的问题及其对策研究</w:t>
      </w:r>
      <w:r>
        <w:rPr>
          <w:rFonts w:hint="eastAsia"/>
          <w:lang w:val="en-US" w:eastAsia="zh-CN"/>
        </w:rPr>
        <w:t xml:space="preserve">  </w:t>
      </w:r>
      <w:r>
        <w:rPr>
          <w:rFonts w:hint="eastAsia"/>
        </w:rPr>
        <w:t>肖进成</w:t>
      </w:r>
    </w:p>
    <w:p>
      <w:pPr>
        <w:rPr>
          <w:rFonts w:hint="eastAsia"/>
        </w:rPr>
      </w:pPr>
      <w:r>
        <w:rPr>
          <w:rFonts w:hint="eastAsia"/>
        </w:rPr>
        <w:t>“一带一路”建设中的海外劳工权益法律保护</w:t>
      </w:r>
      <w:r>
        <w:rPr>
          <w:rFonts w:hint="eastAsia"/>
          <w:lang w:val="en-US" w:eastAsia="zh-CN"/>
        </w:rPr>
        <w:t xml:space="preserve">  </w:t>
      </w:r>
      <w:r>
        <w:rPr>
          <w:rFonts w:hint="eastAsia"/>
        </w:rPr>
        <w:t>花勇</w:t>
      </w:r>
    </w:p>
    <w:p>
      <w:pPr>
        <w:rPr>
          <w:rFonts w:hint="eastAsia"/>
        </w:rPr>
      </w:pPr>
      <w:r>
        <w:rPr>
          <w:rFonts w:hint="eastAsia"/>
        </w:rPr>
        <w:t>我国养老机构准入制度研究</w:t>
      </w:r>
      <w:r>
        <w:rPr>
          <w:rFonts w:hint="eastAsia"/>
          <w:lang w:val="en-US" w:eastAsia="zh-CN"/>
        </w:rPr>
        <w:t xml:space="preserve">  </w:t>
      </w:r>
      <w:r>
        <w:rPr>
          <w:rFonts w:hint="eastAsia"/>
        </w:rPr>
        <w:t>李伟峰</w:t>
      </w:r>
    </w:p>
    <w:p>
      <w:pPr>
        <w:rPr>
          <w:rFonts w:hint="eastAsia"/>
        </w:rPr>
      </w:pPr>
      <w:r>
        <w:rPr>
          <w:rFonts w:hint="eastAsia"/>
        </w:rPr>
        <w:t>公共租赁房的准入、使用和退出法律制度研究</w:t>
      </w:r>
      <w:r>
        <w:rPr>
          <w:rFonts w:hint="eastAsia"/>
          <w:lang w:val="en-US" w:eastAsia="zh-CN"/>
        </w:rPr>
        <w:t xml:space="preserve">  </w:t>
      </w:r>
      <w:r>
        <w:rPr>
          <w:rFonts w:hint="eastAsia"/>
        </w:rPr>
        <w:t>金俭</w:t>
      </w:r>
    </w:p>
    <w:p/>
    <w:p>
      <w:pPr>
        <w:rPr>
          <w:rFonts w:hint="eastAsia"/>
        </w:rPr>
      </w:pPr>
      <w:r>
        <w:rPr>
          <w:rFonts w:hint="eastAsia"/>
        </w:rPr>
        <w:t>环境法篇</w:t>
      </w:r>
    </w:p>
    <w:p>
      <w:pPr>
        <w:rPr>
          <w:rFonts w:hint="eastAsia"/>
        </w:rPr>
      </w:pPr>
      <w:r>
        <w:rPr>
          <w:rFonts w:hint="eastAsia"/>
        </w:rPr>
        <w:t>京津冀雾霾天气区域治理机制的立法推进</w:t>
      </w:r>
      <w:r>
        <w:rPr>
          <w:rFonts w:hint="eastAsia"/>
          <w:lang w:val="en-US" w:eastAsia="zh-CN"/>
        </w:rPr>
        <w:t xml:space="preserve">  </w:t>
      </w:r>
      <w:r>
        <w:rPr>
          <w:rFonts w:hint="eastAsia"/>
        </w:rPr>
        <w:t>朱京安</w:t>
      </w:r>
    </w:p>
    <w:p>
      <w:pPr>
        <w:rPr>
          <w:rFonts w:hint="eastAsia"/>
        </w:rPr>
      </w:pPr>
      <w:r>
        <w:rPr>
          <w:rFonts w:hint="eastAsia"/>
        </w:rPr>
        <w:t>环境污染第三方治理的法律保障机制</w:t>
      </w:r>
      <w:r>
        <w:rPr>
          <w:rFonts w:hint="eastAsia"/>
          <w:lang w:val="en-US" w:eastAsia="zh-CN"/>
        </w:rPr>
        <w:t xml:space="preserve">  </w:t>
      </w:r>
      <w:r>
        <w:rPr>
          <w:rFonts w:hint="eastAsia"/>
        </w:rPr>
        <w:t>傅学良</w:t>
      </w:r>
    </w:p>
    <w:p>
      <w:pPr>
        <w:rPr>
          <w:rFonts w:hint="eastAsia"/>
        </w:rPr>
      </w:pPr>
      <w:r>
        <w:rPr>
          <w:rFonts w:hint="eastAsia"/>
        </w:rPr>
        <w:t>我国环境污染责任保险机制的不足与完善</w:t>
      </w:r>
      <w:r>
        <w:rPr>
          <w:rFonts w:hint="eastAsia"/>
          <w:lang w:val="en-US" w:eastAsia="zh-CN"/>
        </w:rPr>
        <w:t xml:space="preserve">  </w:t>
      </w:r>
      <w:r>
        <w:rPr>
          <w:rFonts w:hint="eastAsia"/>
        </w:rPr>
        <w:t>钟莉</w:t>
      </w:r>
    </w:p>
    <w:p>
      <w:pPr>
        <w:rPr>
          <w:rFonts w:hint="eastAsia"/>
        </w:rPr>
      </w:pPr>
      <w:r>
        <w:rPr>
          <w:rFonts w:hint="eastAsia"/>
        </w:rPr>
        <w:t>构建环境侵权受害者权益司法保护的特别程序</w:t>
      </w:r>
      <w:r>
        <w:rPr>
          <w:rFonts w:hint="eastAsia"/>
          <w:lang w:val="en-US" w:eastAsia="zh-CN"/>
        </w:rPr>
        <w:t xml:space="preserve">  </w:t>
      </w:r>
      <w:r>
        <w:rPr>
          <w:rFonts w:hint="eastAsia"/>
        </w:rPr>
        <w:t>钟莉</w:t>
      </w:r>
    </w:p>
    <w:p>
      <w:pPr>
        <w:rPr>
          <w:rFonts w:hint="eastAsia"/>
        </w:rPr>
      </w:pPr>
      <w:r>
        <w:rPr>
          <w:rFonts w:hint="eastAsia"/>
        </w:rPr>
        <w:t>拟制型污染侵权应回归过错责任</w:t>
      </w:r>
      <w:r>
        <w:rPr>
          <w:rFonts w:hint="eastAsia"/>
          <w:lang w:val="en-US" w:eastAsia="zh-CN"/>
        </w:rPr>
        <w:t xml:space="preserve">  </w:t>
      </w:r>
      <w:r>
        <w:rPr>
          <w:rFonts w:hint="eastAsia"/>
        </w:rPr>
        <w:t>张宝</w:t>
      </w:r>
    </w:p>
    <w:p>
      <w:pPr>
        <w:rPr>
          <w:rFonts w:hint="eastAsia"/>
        </w:rPr>
      </w:pPr>
      <w:r>
        <w:rPr>
          <w:rFonts w:hint="eastAsia"/>
        </w:rPr>
        <w:t>中国土壤污染防治法律实施机制研究</w:t>
      </w:r>
      <w:r>
        <w:rPr>
          <w:rFonts w:hint="eastAsia"/>
          <w:lang w:val="en-US" w:eastAsia="zh-CN"/>
        </w:rPr>
        <w:t xml:space="preserve">  </w:t>
      </w:r>
      <w:r>
        <w:rPr>
          <w:rFonts w:hint="eastAsia"/>
        </w:rPr>
        <w:t>郭冬梅</w:t>
      </w:r>
    </w:p>
    <w:p>
      <w:pPr>
        <w:rPr>
          <w:rFonts w:hint="eastAsia"/>
        </w:rPr>
      </w:pPr>
      <w:r>
        <w:rPr>
          <w:rFonts w:hint="eastAsia"/>
        </w:rPr>
        <w:t>中国试点碳排放交易市场化法律保障机制的不足及对策</w:t>
      </w:r>
      <w:r>
        <w:rPr>
          <w:rFonts w:hint="eastAsia"/>
          <w:lang w:val="en-US" w:eastAsia="zh-CN"/>
        </w:rPr>
        <w:t xml:space="preserve">   </w:t>
      </w:r>
      <w:r>
        <w:rPr>
          <w:rFonts w:hint="eastAsia"/>
        </w:rPr>
        <w:t>王燕张磊</w:t>
      </w:r>
    </w:p>
    <w:p>
      <w:pPr>
        <w:rPr>
          <w:rFonts w:hint="eastAsia"/>
        </w:rPr>
      </w:pPr>
      <w:r>
        <w:rPr>
          <w:rFonts w:hint="eastAsia"/>
        </w:rPr>
        <w:t>环境侵权受害者权益保护研究</w:t>
      </w:r>
      <w:r>
        <w:rPr>
          <w:rFonts w:hint="eastAsia"/>
          <w:lang w:val="en-US" w:eastAsia="zh-CN"/>
        </w:rPr>
        <w:t xml:space="preserve">  </w:t>
      </w:r>
      <w:r>
        <w:rPr>
          <w:rFonts w:hint="eastAsia"/>
        </w:rPr>
        <w:t>韩德强</w:t>
      </w:r>
    </w:p>
    <w:p>
      <w:pPr>
        <w:rPr>
          <w:rFonts w:hint="eastAsia"/>
        </w:rPr>
      </w:pPr>
      <w:r>
        <w:rPr>
          <w:rFonts w:hint="eastAsia"/>
        </w:rPr>
        <w:t>积极探索建立环境损害案件智能登记立案系统</w:t>
      </w:r>
      <w:r>
        <w:rPr>
          <w:rFonts w:hint="eastAsia"/>
          <w:lang w:val="en-US" w:eastAsia="zh-CN"/>
        </w:rPr>
        <w:t xml:space="preserve">  </w:t>
      </w:r>
      <w:r>
        <w:rPr>
          <w:rFonts w:hint="eastAsia"/>
        </w:rPr>
        <w:t>韩德强</w:t>
      </w:r>
    </w:p>
    <w:p>
      <w:pPr>
        <w:rPr>
          <w:rFonts w:hint="eastAsia"/>
        </w:rPr>
      </w:pPr>
      <w:r>
        <w:rPr>
          <w:rFonts w:hint="eastAsia"/>
        </w:rPr>
        <w:t>生态资本语境下环境法之拓展研究</w:t>
      </w:r>
      <w:r>
        <w:rPr>
          <w:rFonts w:hint="eastAsia"/>
          <w:lang w:val="en-US" w:eastAsia="zh-CN"/>
        </w:rPr>
        <w:t xml:space="preserve">  </w:t>
      </w:r>
      <w:r>
        <w:rPr>
          <w:rFonts w:hint="eastAsia"/>
        </w:rPr>
        <w:t>叶晓丹</w:t>
      </w:r>
    </w:p>
    <w:p/>
    <w:p>
      <w:pPr>
        <w:rPr>
          <w:rFonts w:hint="eastAsia"/>
        </w:rPr>
      </w:pPr>
      <w:r>
        <w:rPr>
          <w:rFonts w:hint="eastAsia"/>
        </w:rPr>
        <w:t>国际法篇</w:t>
      </w:r>
    </w:p>
    <w:p>
      <w:pPr>
        <w:rPr>
          <w:rFonts w:hint="eastAsia"/>
        </w:rPr>
      </w:pPr>
      <w:r>
        <w:rPr>
          <w:rFonts w:hint="eastAsia"/>
        </w:rPr>
        <w:t>中国国际人权话语权的现状与对策</w:t>
      </w:r>
      <w:r>
        <w:rPr>
          <w:rFonts w:hint="eastAsia"/>
          <w:lang w:val="en-US" w:eastAsia="zh-CN"/>
        </w:rPr>
        <w:t xml:space="preserve">  </w:t>
      </w:r>
      <w:r>
        <w:rPr>
          <w:rFonts w:hint="eastAsia"/>
        </w:rPr>
        <w:t>毛俊响</w:t>
      </w:r>
    </w:p>
    <w:p>
      <w:pPr>
        <w:rPr>
          <w:rFonts w:hint="eastAsia"/>
        </w:rPr>
      </w:pPr>
      <w:r>
        <w:rPr>
          <w:rFonts w:hint="eastAsia"/>
        </w:rPr>
        <w:t>完善我国海洋维权巡航执法法律问题的建议</w:t>
      </w:r>
      <w:r>
        <w:rPr>
          <w:rFonts w:hint="eastAsia"/>
          <w:lang w:val="en-US" w:eastAsia="zh-CN"/>
        </w:rPr>
        <w:t xml:space="preserve">  </w:t>
      </w:r>
      <w:r>
        <w:rPr>
          <w:rFonts w:hint="eastAsia"/>
        </w:rPr>
        <w:t>贾宇</w:t>
      </w:r>
    </w:p>
    <w:p>
      <w:pPr>
        <w:rPr>
          <w:rFonts w:hint="eastAsia"/>
        </w:rPr>
      </w:pPr>
      <w:r>
        <w:rPr>
          <w:rFonts w:hint="eastAsia"/>
        </w:rPr>
        <w:t>遗传资源获取与惠益分享的国际机制以及我国的应对</w:t>
      </w:r>
      <w:r>
        <w:rPr>
          <w:rFonts w:hint="eastAsia"/>
          <w:lang w:val="en-US" w:eastAsia="zh-CN"/>
        </w:rPr>
        <w:t xml:space="preserve">  </w:t>
      </w:r>
      <w:r>
        <w:rPr>
          <w:rFonts w:hint="eastAsia"/>
        </w:rPr>
        <w:t>李凤琴</w:t>
      </w:r>
    </w:p>
    <w:p>
      <w:pPr>
        <w:rPr>
          <w:rFonts w:hint="eastAsia"/>
        </w:rPr>
      </w:pPr>
      <w:r>
        <w:rPr>
          <w:rFonts w:hint="eastAsia"/>
        </w:rPr>
        <w:t>国际条约在我国法律体系中的地位分析与制度设计建议</w:t>
      </w:r>
      <w:r>
        <w:rPr>
          <w:rFonts w:hint="eastAsia"/>
          <w:lang w:val="en-US" w:eastAsia="zh-CN"/>
        </w:rPr>
        <w:t xml:space="preserve">  </w:t>
      </w:r>
      <w:r>
        <w:rPr>
          <w:rFonts w:hint="eastAsia"/>
        </w:rPr>
        <w:t>冯寿波</w:t>
      </w:r>
    </w:p>
    <w:p>
      <w:pPr>
        <w:rPr>
          <w:rFonts w:hint="eastAsia"/>
        </w:rPr>
      </w:pPr>
      <w:r>
        <w:rPr>
          <w:rFonts w:hint="eastAsia"/>
        </w:rPr>
        <w:t>《东京公约》议定书及其国内化研究</w:t>
      </w:r>
      <w:r>
        <w:rPr>
          <w:rFonts w:hint="eastAsia"/>
          <w:lang w:val="en-US" w:eastAsia="zh-CN"/>
        </w:rPr>
        <w:t xml:space="preserve">  </w:t>
      </w:r>
      <w:r>
        <w:rPr>
          <w:rFonts w:hint="eastAsia"/>
        </w:rPr>
        <w:t>张君周</w:t>
      </w:r>
    </w:p>
    <w:p/>
    <w:p>
      <w:pPr>
        <w:rPr>
          <w:rFonts w:hint="eastAsia"/>
        </w:rPr>
      </w:pPr>
      <w:r>
        <w:rPr>
          <w:rFonts w:hint="eastAsia"/>
        </w:rPr>
        <w:t>关于加强中国与中亚国家国际司法协作的建议</w:t>
      </w:r>
      <w:r>
        <w:rPr>
          <w:rFonts w:hint="eastAsia"/>
          <w:lang w:val="en-US" w:eastAsia="zh-CN"/>
        </w:rPr>
        <w:t xml:space="preserve">  </w:t>
      </w:r>
      <w:r>
        <w:rPr>
          <w:rFonts w:hint="eastAsia"/>
        </w:rPr>
        <w:t>袁利华</w:t>
      </w:r>
    </w:p>
    <w:p>
      <w:pPr>
        <w:rPr>
          <w:rFonts w:hint="eastAsia"/>
        </w:rPr>
      </w:pPr>
      <w:r>
        <w:rPr>
          <w:rFonts w:hint="eastAsia"/>
        </w:rPr>
        <w:t>中韩两国间货物陆海联运法律问题研究</w:t>
      </w:r>
      <w:r>
        <w:rPr>
          <w:rFonts w:hint="eastAsia"/>
          <w:lang w:val="en-US" w:eastAsia="zh-CN"/>
        </w:rPr>
        <w:t xml:space="preserve">  </w:t>
      </w:r>
      <w:r>
        <w:rPr>
          <w:rFonts w:hint="eastAsia"/>
        </w:rPr>
        <w:t>马卫东</w:t>
      </w:r>
    </w:p>
    <w:p>
      <w:pPr>
        <w:rPr>
          <w:rFonts w:hint="eastAsia"/>
        </w:rPr>
      </w:pPr>
      <w:r>
        <w:rPr>
          <w:rFonts w:hint="eastAsia"/>
        </w:rPr>
        <w:t>论国际能源领域直接投资征收争议的解决</w:t>
      </w:r>
      <w:r>
        <w:rPr>
          <w:rFonts w:hint="eastAsia"/>
          <w:lang w:val="en-US" w:eastAsia="zh-CN"/>
        </w:rPr>
        <w:t xml:space="preserve">  </w:t>
      </w:r>
      <w:r>
        <w:rPr>
          <w:rFonts w:hint="eastAsia"/>
        </w:rPr>
        <w:t>李英于迪</w:t>
      </w:r>
    </w:p>
    <w:p>
      <w:pPr>
        <w:rPr>
          <w:rFonts w:hint="eastAsia"/>
        </w:rPr>
      </w:pPr>
      <w:r>
        <w:rPr>
          <w:rFonts w:hint="eastAsia"/>
        </w:rPr>
        <w:t>Analysis on the Standards of Indirect Expropriation in International Investment</w:t>
      </w:r>
      <w:r>
        <w:rPr>
          <w:rFonts w:hint="eastAsia"/>
          <w:lang w:val="en-US" w:eastAsia="zh-CN"/>
        </w:rPr>
        <w:t xml:space="preserve">  </w:t>
      </w:r>
      <w:r>
        <w:rPr>
          <w:rFonts w:hint="eastAsia"/>
        </w:rPr>
        <w:t>李英于迪</w:t>
      </w:r>
    </w:p>
    <w:p>
      <w:pPr>
        <w:rPr>
          <w:rFonts w:hint="eastAsia"/>
        </w:rPr>
      </w:pPr>
      <w:r>
        <w:rPr>
          <w:rFonts w:hint="eastAsia"/>
        </w:rPr>
        <w:t>应对《多德—弗兰克法案》、科学安排《证券法》域外适用</w:t>
      </w:r>
      <w:r>
        <w:rPr>
          <w:rFonts w:hint="eastAsia"/>
          <w:lang w:val="en-US" w:eastAsia="zh-CN"/>
        </w:rPr>
        <w:t xml:space="preserve">  </w:t>
      </w:r>
      <w:bookmarkStart w:id="0" w:name="_GoBack"/>
      <w:bookmarkEnd w:id="0"/>
      <w:r>
        <w:rPr>
          <w:rFonts w:hint="eastAsia"/>
        </w:rPr>
        <w:t>郭华春</w:t>
      </w:r>
    </w:p>
    <w:p/>
    <w:p/>
    <w:p/>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7C"/>
    <w:rsid w:val="001066A1"/>
    <w:rsid w:val="001540F3"/>
    <w:rsid w:val="00842818"/>
    <w:rsid w:val="00872CCF"/>
    <w:rsid w:val="008C4B0B"/>
    <w:rsid w:val="008F3695"/>
    <w:rsid w:val="00914F7C"/>
    <w:rsid w:val="00992BB4"/>
    <w:rsid w:val="00AA4894"/>
    <w:rsid w:val="00B30B6F"/>
    <w:rsid w:val="00B516CD"/>
    <w:rsid w:val="00CC50A0"/>
    <w:rsid w:val="09B16D0A"/>
    <w:rsid w:val="55A0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Words>
  <Characters>764</Characters>
  <Lines>6</Lines>
  <Paragraphs>1</Paragraphs>
  <ScaleCrop>false</ScaleCrop>
  <LinksUpToDate>false</LinksUpToDate>
  <CharactersWithSpaces>897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2018-01-10T03:49:00Z</dcterms:created>
  <dc:creator>Windows 用户</dc:creator>
  <cp:lastModifiedBy>zdy</cp:lastModifiedBy>
  <dcterms:modified xsi:type="dcterms:W3CDTF">2018-01-10T05:50:07Z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