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9BD" w:rsidRDefault="00E259BD" w:rsidP="00E259BD">
      <w:pPr>
        <w:spacing w:line="500" w:lineRule="exact"/>
        <w:jc w:val="center"/>
        <w:rPr>
          <w:rFonts w:ascii="仿宋" w:eastAsia="仿宋" w:hAnsi="仿宋" w:hint="eastAsia"/>
          <w:sz w:val="36"/>
          <w:szCs w:val="36"/>
        </w:rPr>
      </w:pPr>
    </w:p>
    <w:p w:rsidR="0094740C" w:rsidRDefault="0094740C" w:rsidP="00E259BD">
      <w:pPr>
        <w:spacing w:line="500" w:lineRule="exact"/>
        <w:jc w:val="center"/>
        <w:rPr>
          <w:rFonts w:ascii="仿宋" w:eastAsia="仿宋" w:hAnsi="仿宋" w:hint="eastAsia"/>
          <w:sz w:val="36"/>
          <w:szCs w:val="36"/>
        </w:rPr>
      </w:pPr>
    </w:p>
    <w:p w:rsidR="0094740C" w:rsidRDefault="0094740C" w:rsidP="00E259BD">
      <w:pPr>
        <w:spacing w:line="500" w:lineRule="exact"/>
        <w:jc w:val="center"/>
        <w:rPr>
          <w:rFonts w:ascii="仿宋" w:eastAsia="仿宋" w:hAnsi="仿宋"/>
          <w:sz w:val="36"/>
          <w:szCs w:val="36"/>
        </w:rPr>
      </w:pPr>
      <w:bookmarkStart w:id="0" w:name="_GoBack"/>
      <w:bookmarkEnd w:id="0"/>
    </w:p>
    <w:p w:rsidR="00E259BD" w:rsidRPr="00E259BD" w:rsidRDefault="00E259BD" w:rsidP="00E259BD">
      <w:pPr>
        <w:spacing w:line="500" w:lineRule="exact"/>
        <w:jc w:val="center"/>
        <w:rPr>
          <w:rFonts w:ascii="华文中宋" w:eastAsia="华文中宋" w:hAnsi="华文中宋"/>
          <w:sz w:val="36"/>
          <w:szCs w:val="36"/>
        </w:rPr>
      </w:pPr>
      <w:r w:rsidRPr="00E259BD">
        <w:rPr>
          <w:rFonts w:ascii="华文中宋" w:eastAsia="华文中宋" w:hAnsi="华文中宋" w:hint="eastAsia"/>
          <w:sz w:val="36"/>
          <w:szCs w:val="36"/>
        </w:rPr>
        <w:t>中国法学会2014年度部级法学研究课题申报公告</w:t>
      </w:r>
    </w:p>
    <w:p w:rsidR="00E259BD" w:rsidRDefault="00E259BD" w:rsidP="00E259BD">
      <w:pPr>
        <w:spacing w:line="500" w:lineRule="exact"/>
        <w:rPr>
          <w:rFonts w:ascii="仿宋" w:eastAsia="仿宋" w:hAnsi="仿宋"/>
          <w:sz w:val="30"/>
          <w:szCs w:val="30"/>
        </w:rPr>
      </w:pPr>
      <w:r>
        <w:rPr>
          <w:rFonts w:ascii="仿宋" w:eastAsia="仿宋" w:hAnsi="仿宋" w:hint="eastAsia"/>
          <w:sz w:val="30"/>
          <w:szCs w:val="30"/>
        </w:rPr>
        <w:t xml:space="preserve">    </w:t>
      </w:r>
    </w:p>
    <w:p w:rsidR="00E259BD" w:rsidRPr="00E259BD" w:rsidRDefault="00E259BD" w:rsidP="00E259BD">
      <w:pPr>
        <w:spacing w:line="500" w:lineRule="exact"/>
        <w:ind w:firstLineChars="200" w:firstLine="600"/>
        <w:rPr>
          <w:rFonts w:ascii="仿宋" w:eastAsia="仿宋" w:hAnsi="仿宋"/>
          <w:sz w:val="30"/>
          <w:szCs w:val="30"/>
        </w:rPr>
      </w:pPr>
      <w:r w:rsidRPr="00E259BD">
        <w:rPr>
          <w:rFonts w:ascii="仿宋" w:eastAsia="仿宋" w:hAnsi="仿宋" w:hint="eastAsia"/>
          <w:sz w:val="30"/>
          <w:szCs w:val="30"/>
        </w:rPr>
        <w:t>现将中国法学会2014年度部级法学研究课题招标申报工作有关事项公告如下：</w:t>
      </w:r>
    </w:p>
    <w:p w:rsidR="00E259BD" w:rsidRPr="00E259BD" w:rsidRDefault="00E259BD" w:rsidP="00E259BD">
      <w:pPr>
        <w:spacing w:line="500" w:lineRule="exact"/>
        <w:rPr>
          <w:rFonts w:ascii="仿宋" w:eastAsia="仿宋" w:hAnsi="仿宋"/>
          <w:b/>
          <w:sz w:val="30"/>
          <w:szCs w:val="30"/>
        </w:rPr>
      </w:pPr>
      <w:r w:rsidRPr="00E259BD">
        <w:rPr>
          <w:rFonts w:ascii="仿宋" w:eastAsia="仿宋" w:hAnsi="仿宋" w:hint="eastAsia"/>
          <w:b/>
          <w:sz w:val="30"/>
          <w:szCs w:val="30"/>
        </w:rPr>
        <w:t xml:space="preserve">　　一、课题申请和立项原则</w:t>
      </w:r>
    </w:p>
    <w:p w:rsidR="00E259BD" w:rsidRPr="00E259BD" w:rsidRDefault="00E259BD" w:rsidP="00E259BD">
      <w:pPr>
        <w:spacing w:line="500" w:lineRule="exact"/>
        <w:rPr>
          <w:rFonts w:ascii="仿宋" w:eastAsia="仿宋" w:hAnsi="仿宋"/>
          <w:sz w:val="30"/>
          <w:szCs w:val="30"/>
        </w:rPr>
      </w:pPr>
      <w:r w:rsidRPr="00E259BD">
        <w:rPr>
          <w:rFonts w:ascii="仿宋" w:eastAsia="仿宋" w:hAnsi="仿宋" w:hint="eastAsia"/>
          <w:sz w:val="30"/>
          <w:szCs w:val="30"/>
        </w:rPr>
        <w:t xml:space="preserve">　　立足</w:t>
      </w:r>
      <w:proofErr w:type="gramStart"/>
      <w:r w:rsidRPr="00E259BD">
        <w:rPr>
          <w:rFonts w:ascii="仿宋" w:eastAsia="仿宋" w:hAnsi="仿宋" w:hint="eastAsia"/>
          <w:sz w:val="30"/>
          <w:szCs w:val="30"/>
        </w:rPr>
        <w:t>于贯彻</w:t>
      </w:r>
      <w:proofErr w:type="gramEnd"/>
      <w:r w:rsidRPr="00E259BD">
        <w:rPr>
          <w:rFonts w:ascii="仿宋" w:eastAsia="仿宋" w:hAnsi="仿宋" w:hint="eastAsia"/>
          <w:sz w:val="30"/>
          <w:szCs w:val="30"/>
        </w:rPr>
        <w:t>落实党的十八大、十八届三中全会和习近平总书记关于法治的系列重要论述精神，紧紧围绕党和国家工作大局，密切关注具有全局性、战略性、前瞻性的法学问题和热点难点问题，坚持理论创新和实践创新，注重针对性和实效性，为全面深化改革和推进法治中国建设提供法学理论和对策支持。</w:t>
      </w:r>
    </w:p>
    <w:p w:rsidR="00E259BD" w:rsidRPr="00E259BD" w:rsidRDefault="00E259BD" w:rsidP="00E259BD">
      <w:pPr>
        <w:spacing w:line="500" w:lineRule="exact"/>
        <w:rPr>
          <w:rFonts w:ascii="仿宋" w:eastAsia="仿宋" w:hAnsi="仿宋"/>
          <w:b/>
          <w:sz w:val="30"/>
          <w:szCs w:val="30"/>
        </w:rPr>
      </w:pPr>
      <w:r w:rsidRPr="00E259BD">
        <w:rPr>
          <w:rFonts w:ascii="仿宋" w:eastAsia="仿宋" w:hAnsi="仿宋" w:hint="eastAsia"/>
          <w:sz w:val="30"/>
          <w:szCs w:val="30"/>
        </w:rPr>
        <w:t xml:space="preserve">　　</w:t>
      </w:r>
      <w:r w:rsidRPr="00E259BD">
        <w:rPr>
          <w:rFonts w:ascii="仿宋" w:eastAsia="仿宋" w:hAnsi="仿宋" w:hint="eastAsia"/>
          <w:b/>
          <w:sz w:val="30"/>
          <w:szCs w:val="30"/>
        </w:rPr>
        <w:t>二、课题类型及资助经费</w:t>
      </w:r>
    </w:p>
    <w:p w:rsidR="00E259BD" w:rsidRPr="00E259BD" w:rsidRDefault="00E259BD" w:rsidP="00E259BD">
      <w:pPr>
        <w:spacing w:line="500" w:lineRule="exact"/>
        <w:rPr>
          <w:rFonts w:ascii="仿宋" w:eastAsia="仿宋" w:hAnsi="仿宋"/>
          <w:sz w:val="30"/>
          <w:szCs w:val="30"/>
        </w:rPr>
      </w:pPr>
      <w:r w:rsidRPr="00E259BD">
        <w:rPr>
          <w:rFonts w:ascii="仿宋" w:eastAsia="仿宋" w:hAnsi="仿宋" w:hint="eastAsia"/>
          <w:sz w:val="30"/>
          <w:szCs w:val="30"/>
        </w:rPr>
        <w:t xml:space="preserve">　　1.中国法学会2014年度部级法学研究课题分为重大课题、重点课题、一般课题、青年项目、自选课题。</w:t>
      </w:r>
    </w:p>
    <w:p w:rsidR="00E259BD" w:rsidRPr="00E259BD" w:rsidRDefault="00E259BD" w:rsidP="00E259BD">
      <w:pPr>
        <w:spacing w:line="500" w:lineRule="exact"/>
        <w:rPr>
          <w:rFonts w:ascii="仿宋" w:eastAsia="仿宋" w:hAnsi="仿宋"/>
          <w:sz w:val="30"/>
          <w:szCs w:val="30"/>
        </w:rPr>
      </w:pPr>
      <w:r w:rsidRPr="00E259BD">
        <w:rPr>
          <w:rFonts w:ascii="仿宋" w:eastAsia="仿宋" w:hAnsi="仿宋" w:hint="eastAsia"/>
          <w:sz w:val="30"/>
          <w:szCs w:val="30"/>
        </w:rPr>
        <w:t xml:space="preserve">　　为了确保课题按时完成并提升成果的针对性和有效性，今年对重大课题、重点课题的研究机制进行创新：每一个重大课题、重点课题都由中国法学会一位会领导牵头，通过招标确定课题首席专家和研究团队，资助经费的拨付办法不变。</w:t>
      </w:r>
    </w:p>
    <w:p w:rsidR="00E259BD" w:rsidRPr="00E259BD" w:rsidRDefault="00E259BD" w:rsidP="00E259BD">
      <w:pPr>
        <w:spacing w:line="500" w:lineRule="exact"/>
        <w:rPr>
          <w:rFonts w:ascii="仿宋" w:eastAsia="仿宋" w:hAnsi="仿宋"/>
          <w:sz w:val="30"/>
          <w:szCs w:val="30"/>
        </w:rPr>
      </w:pPr>
      <w:r w:rsidRPr="00E259BD">
        <w:rPr>
          <w:rFonts w:ascii="仿宋" w:eastAsia="仿宋" w:hAnsi="仿宋" w:hint="eastAsia"/>
          <w:sz w:val="30"/>
          <w:szCs w:val="30"/>
        </w:rPr>
        <w:t xml:space="preserve">　　中国法学会法学研究课题高度重视课题成果的实效性，提倡课题组由法学工作者和法律工作者组成并实际承担研究任务。</w:t>
      </w:r>
    </w:p>
    <w:p w:rsidR="00E259BD" w:rsidRPr="00E259BD" w:rsidRDefault="00E259BD" w:rsidP="00E259BD">
      <w:pPr>
        <w:spacing w:line="500" w:lineRule="exact"/>
        <w:rPr>
          <w:rFonts w:ascii="仿宋" w:eastAsia="仿宋" w:hAnsi="仿宋"/>
          <w:sz w:val="30"/>
          <w:szCs w:val="30"/>
        </w:rPr>
      </w:pPr>
      <w:r w:rsidRPr="00E259BD">
        <w:rPr>
          <w:rFonts w:ascii="仿宋" w:eastAsia="仿宋" w:hAnsi="仿宋" w:hint="eastAsia"/>
          <w:sz w:val="30"/>
          <w:szCs w:val="30"/>
        </w:rPr>
        <w:t xml:space="preserve">　　2.重大课题资助经费20万元，重点课题资助经费10万元，</w:t>
      </w:r>
      <w:proofErr w:type="gramStart"/>
      <w:r w:rsidRPr="00E259BD">
        <w:rPr>
          <w:rFonts w:ascii="仿宋" w:eastAsia="仿宋" w:hAnsi="仿宋" w:hint="eastAsia"/>
          <w:sz w:val="30"/>
          <w:szCs w:val="30"/>
        </w:rPr>
        <w:t>一般课题</w:t>
      </w:r>
      <w:proofErr w:type="gramEnd"/>
      <w:r w:rsidRPr="00E259BD">
        <w:rPr>
          <w:rFonts w:ascii="仿宋" w:eastAsia="仿宋" w:hAnsi="仿宋" w:hint="eastAsia"/>
          <w:sz w:val="30"/>
          <w:szCs w:val="30"/>
        </w:rPr>
        <w:t>资助经费5万元，青年项目资助经费5万元。自选课题经费自筹，研究成果具有理论创新意义和应用价值，经鉴定为优秀的，</w:t>
      </w:r>
      <w:proofErr w:type="gramStart"/>
      <w:r w:rsidRPr="00E259BD">
        <w:rPr>
          <w:rFonts w:ascii="仿宋" w:eastAsia="仿宋" w:hAnsi="仿宋" w:hint="eastAsia"/>
          <w:sz w:val="30"/>
          <w:szCs w:val="30"/>
        </w:rPr>
        <w:t>结项后</w:t>
      </w:r>
      <w:proofErr w:type="gramEnd"/>
      <w:r w:rsidRPr="00E259BD">
        <w:rPr>
          <w:rFonts w:ascii="仿宋" w:eastAsia="仿宋" w:hAnsi="仿宋" w:hint="eastAsia"/>
          <w:sz w:val="30"/>
          <w:szCs w:val="30"/>
        </w:rPr>
        <w:t xml:space="preserve">给予经费资助。 </w:t>
      </w:r>
    </w:p>
    <w:p w:rsidR="00E259BD" w:rsidRPr="00E259BD" w:rsidRDefault="00E259BD" w:rsidP="00E259BD">
      <w:pPr>
        <w:spacing w:line="500" w:lineRule="exact"/>
        <w:rPr>
          <w:rFonts w:ascii="仿宋" w:eastAsia="仿宋" w:hAnsi="仿宋"/>
          <w:b/>
          <w:sz w:val="30"/>
          <w:szCs w:val="30"/>
        </w:rPr>
      </w:pPr>
      <w:r w:rsidRPr="00E259BD">
        <w:rPr>
          <w:rFonts w:ascii="仿宋" w:eastAsia="仿宋" w:hAnsi="仿宋" w:hint="eastAsia"/>
          <w:sz w:val="30"/>
          <w:szCs w:val="30"/>
        </w:rPr>
        <w:t xml:space="preserve">　　</w:t>
      </w:r>
      <w:r w:rsidRPr="00E259BD">
        <w:rPr>
          <w:rFonts w:ascii="仿宋" w:eastAsia="仿宋" w:hAnsi="仿宋" w:hint="eastAsia"/>
          <w:b/>
          <w:sz w:val="30"/>
          <w:szCs w:val="30"/>
        </w:rPr>
        <w:t>三、课题指南</w:t>
      </w:r>
    </w:p>
    <w:p w:rsidR="00E259BD" w:rsidRPr="00E259BD" w:rsidRDefault="00E259BD" w:rsidP="00E259BD">
      <w:pPr>
        <w:spacing w:line="500" w:lineRule="exact"/>
        <w:rPr>
          <w:rFonts w:ascii="仿宋" w:eastAsia="仿宋" w:hAnsi="仿宋"/>
          <w:sz w:val="30"/>
          <w:szCs w:val="30"/>
        </w:rPr>
      </w:pPr>
      <w:r w:rsidRPr="00E259BD">
        <w:rPr>
          <w:rFonts w:ascii="仿宋" w:eastAsia="仿宋" w:hAnsi="仿宋" w:hint="eastAsia"/>
          <w:sz w:val="30"/>
          <w:szCs w:val="30"/>
        </w:rPr>
        <w:lastRenderedPageBreak/>
        <w:t xml:space="preserve">　　《中国法学会2014年度部级法学研究课题指南》（以下简称《课题指南》）系在充分征集法学法律界课题建议的基础上形成。申报重大课题、重点课题、青年项目、</w:t>
      </w:r>
      <w:proofErr w:type="gramStart"/>
      <w:r w:rsidRPr="00E259BD">
        <w:rPr>
          <w:rFonts w:ascii="仿宋" w:eastAsia="仿宋" w:hAnsi="仿宋" w:hint="eastAsia"/>
          <w:sz w:val="30"/>
          <w:szCs w:val="30"/>
        </w:rPr>
        <w:t>一般课题</w:t>
      </w:r>
      <w:proofErr w:type="gramEnd"/>
      <w:r w:rsidRPr="00E259BD">
        <w:rPr>
          <w:rFonts w:ascii="仿宋" w:eastAsia="仿宋" w:hAnsi="仿宋" w:hint="eastAsia"/>
          <w:sz w:val="30"/>
          <w:szCs w:val="30"/>
        </w:rPr>
        <w:t>的，题目从《课题指南》中选定；申报自选课题的，自行确定题目。</w:t>
      </w:r>
    </w:p>
    <w:p w:rsidR="00E259BD" w:rsidRPr="00E259BD" w:rsidRDefault="00E259BD" w:rsidP="00E259BD">
      <w:pPr>
        <w:spacing w:line="500" w:lineRule="exact"/>
        <w:rPr>
          <w:rFonts w:ascii="仿宋" w:eastAsia="仿宋" w:hAnsi="仿宋"/>
          <w:sz w:val="30"/>
          <w:szCs w:val="30"/>
        </w:rPr>
      </w:pPr>
      <w:r w:rsidRPr="00E259BD">
        <w:rPr>
          <w:rFonts w:ascii="仿宋" w:eastAsia="仿宋" w:hAnsi="仿宋" w:hint="eastAsia"/>
          <w:sz w:val="30"/>
          <w:szCs w:val="30"/>
        </w:rPr>
        <w:t xml:space="preserve">　　《课题指南》对重大课题、重点课题只规定研究范围，申请人要据此自行设计具体题目，确定若干研究重点和成果内容，否则不予立项。申报一般课题、青年项目的具体选题，要选择不同的研究角度、方法和侧重点，选题的文字可做适当修改。</w:t>
      </w:r>
    </w:p>
    <w:p w:rsidR="00E259BD" w:rsidRPr="00E259BD" w:rsidRDefault="00E259BD" w:rsidP="00E259BD">
      <w:pPr>
        <w:spacing w:line="500" w:lineRule="exact"/>
        <w:rPr>
          <w:rFonts w:ascii="仿宋" w:eastAsia="仿宋" w:hAnsi="仿宋"/>
          <w:b/>
          <w:sz w:val="30"/>
          <w:szCs w:val="30"/>
        </w:rPr>
      </w:pPr>
      <w:r w:rsidRPr="00E259BD">
        <w:rPr>
          <w:rFonts w:ascii="仿宋" w:eastAsia="仿宋" w:hAnsi="仿宋" w:hint="eastAsia"/>
          <w:sz w:val="30"/>
          <w:szCs w:val="30"/>
        </w:rPr>
        <w:t xml:space="preserve">　　</w:t>
      </w:r>
      <w:r w:rsidRPr="00E259BD">
        <w:rPr>
          <w:rFonts w:ascii="仿宋" w:eastAsia="仿宋" w:hAnsi="仿宋" w:hint="eastAsia"/>
          <w:b/>
          <w:sz w:val="30"/>
          <w:szCs w:val="30"/>
        </w:rPr>
        <w:t>四、申请人资格</w:t>
      </w:r>
    </w:p>
    <w:p w:rsidR="00E259BD" w:rsidRPr="00E259BD" w:rsidRDefault="00E259BD" w:rsidP="00E259BD">
      <w:pPr>
        <w:spacing w:line="500" w:lineRule="exact"/>
        <w:rPr>
          <w:rFonts w:ascii="仿宋" w:eastAsia="仿宋" w:hAnsi="仿宋"/>
          <w:sz w:val="30"/>
          <w:szCs w:val="30"/>
        </w:rPr>
      </w:pPr>
      <w:r w:rsidRPr="00E259BD">
        <w:rPr>
          <w:rFonts w:ascii="仿宋" w:eastAsia="仿宋" w:hAnsi="仿宋" w:hint="eastAsia"/>
          <w:sz w:val="30"/>
          <w:szCs w:val="30"/>
        </w:rPr>
        <w:t xml:space="preserve">　　1.申请人应坚持正确的政治方向，具有较强的法学研究能力，对申请课题具有一定的研究基础，并能够承担实质性研究任务。</w:t>
      </w:r>
    </w:p>
    <w:p w:rsidR="00E259BD" w:rsidRPr="00E259BD" w:rsidRDefault="00E259BD" w:rsidP="00E259BD">
      <w:pPr>
        <w:spacing w:line="500" w:lineRule="exact"/>
        <w:rPr>
          <w:rFonts w:ascii="仿宋" w:eastAsia="仿宋" w:hAnsi="仿宋"/>
          <w:sz w:val="30"/>
          <w:szCs w:val="30"/>
        </w:rPr>
      </w:pPr>
      <w:r w:rsidRPr="00E259BD">
        <w:rPr>
          <w:rFonts w:ascii="仿宋" w:eastAsia="仿宋" w:hAnsi="仿宋" w:hint="eastAsia"/>
          <w:sz w:val="30"/>
          <w:szCs w:val="30"/>
        </w:rPr>
        <w:t xml:space="preserve">　　2.申报重点课题，申请人须具有正高级职称或局级以上的行政职务；申报一般课题，申请人须具有高级职称、正处级以上行政职务或具有法学博士学位；申报青年项目，申请人应具有中级以上职称、副处级以上行政职务或具有法学博士学位，申请人和课题组成员年龄在35岁以下（即在1979年1月1日后出生）；申报自选课题，申请人须具有中级以上职称、副处级以上行政职务或具有法学博士学位。</w:t>
      </w:r>
    </w:p>
    <w:p w:rsidR="00E259BD" w:rsidRPr="00E259BD" w:rsidRDefault="00E259BD" w:rsidP="00E259BD">
      <w:pPr>
        <w:spacing w:line="500" w:lineRule="exact"/>
        <w:rPr>
          <w:rFonts w:ascii="仿宋" w:eastAsia="仿宋" w:hAnsi="仿宋"/>
          <w:sz w:val="30"/>
          <w:szCs w:val="30"/>
        </w:rPr>
      </w:pPr>
      <w:r w:rsidRPr="00E259BD">
        <w:rPr>
          <w:rFonts w:ascii="仿宋" w:eastAsia="仿宋" w:hAnsi="仿宋" w:hint="eastAsia"/>
          <w:sz w:val="30"/>
          <w:szCs w:val="30"/>
        </w:rPr>
        <w:t xml:space="preserve">　　申请人须随申请书一并提交职称资格证书复印件或博士学位证书复印件一份，青年项目申请人还应提供身份证复印件一份。未提交的，按不合格申请处理。</w:t>
      </w:r>
    </w:p>
    <w:p w:rsidR="00E259BD" w:rsidRPr="00E259BD" w:rsidRDefault="00E259BD" w:rsidP="00E259BD">
      <w:pPr>
        <w:spacing w:line="500" w:lineRule="exact"/>
        <w:rPr>
          <w:rFonts w:ascii="仿宋" w:eastAsia="仿宋" w:hAnsi="仿宋"/>
          <w:sz w:val="30"/>
          <w:szCs w:val="30"/>
        </w:rPr>
      </w:pPr>
      <w:r w:rsidRPr="00E259BD">
        <w:rPr>
          <w:rFonts w:ascii="仿宋" w:eastAsia="仿宋" w:hAnsi="仿宋" w:hint="eastAsia"/>
          <w:sz w:val="30"/>
          <w:szCs w:val="30"/>
        </w:rPr>
        <w:t xml:space="preserve">　　3.每位主持人（首席专家）只能申报一项课题，且作为课题组成员只限参加本年度中国法学会课题一个课题组。超过的，按不合格申请处理。</w:t>
      </w:r>
    </w:p>
    <w:p w:rsidR="00E259BD" w:rsidRPr="00E259BD" w:rsidRDefault="00E259BD" w:rsidP="00E259BD">
      <w:pPr>
        <w:spacing w:line="500" w:lineRule="exact"/>
        <w:rPr>
          <w:rFonts w:ascii="仿宋" w:eastAsia="仿宋" w:hAnsi="仿宋"/>
          <w:sz w:val="30"/>
          <w:szCs w:val="30"/>
        </w:rPr>
      </w:pPr>
      <w:r w:rsidRPr="00E259BD">
        <w:rPr>
          <w:rFonts w:ascii="仿宋" w:eastAsia="仿宋" w:hAnsi="仿宋" w:hint="eastAsia"/>
          <w:sz w:val="30"/>
          <w:szCs w:val="30"/>
        </w:rPr>
        <w:t xml:space="preserve">　　4.承担过或正在承担国家社科基金项目或教育部等中央部委批准的相同研究内容的课题的，或承担中国法学会年度课题未结项的，不得申请。</w:t>
      </w:r>
    </w:p>
    <w:p w:rsidR="00E259BD" w:rsidRPr="00E259BD" w:rsidRDefault="00E259BD" w:rsidP="00E259BD">
      <w:pPr>
        <w:spacing w:line="500" w:lineRule="exact"/>
        <w:rPr>
          <w:rFonts w:ascii="仿宋" w:eastAsia="仿宋" w:hAnsi="仿宋"/>
          <w:sz w:val="30"/>
          <w:szCs w:val="30"/>
        </w:rPr>
      </w:pPr>
      <w:r w:rsidRPr="00E259BD">
        <w:rPr>
          <w:rFonts w:ascii="仿宋" w:eastAsia="仿宋" w:hAnsi="仿宋" w:hint="eastAsia"/>
          <w:sz w:val="30"/>
          <w:szCs w:val="30"/>
        </w:rPr>
        <w:lastRenderedPageBreak/>
        <w:t xml:space="preserve">　　5.课题申请人单位须符合以下条件：在相关领域具有较雄厚的学术资源和研究实力；能够提供开展研究会必要条件并承诺信誉保证。以兼职人员身份申报的，兼职单位须审核兼职人员身份的真实性。</w:t>
      </w:r>
    </w:p>
    <w:p w:rsidR="00E259BD" w:rsidRPr="00E259BD" w:rsidRDefault="00E259BD" w:rsidP="00E259BD">
      <w:pPr>
        <w:spacing w:line="500" w:lineRule="exact"/>
        <w:rPr>
          <w:rFonts w:ascii="仿宋" w:eastAsia="仿宋" w:hAnsi="仿宋"/>
          <w:b/>
          <w:sz w:val="30"/>
          <w:szCs w:val="30"/>
        </w:rPr>
      </w:pPr>
      <w:r w:rsidRPr="00E259BD">
        <w:rPr>
          <w:rFonts w:ascii="仿宋" w:eastAsia="仿宋" w:hAnsi="仿宋" w:hint="eastAsia"/>
          <w:sz w:val="30"/>
          <w:szCs w:val="30"/>
        </w:rPr>
        <w:t xml:space="preserve">　　</w:t>
      </w:r>
      <w:r w:rsidRPr="00E259BD">
        <w:rPr>
          <w:rFonts w:ascii="仿宋" w:eastAsia="仿宋" w:hAnsi="仿宋" w:hint="eastAsia"/>
          <w:b/>
          <w:sz w:val="30"/>
          <w:szCs w:val="30"/>
        </w:rPr>
        <w:t>五、研究期限和成果形式</w:t>
      </w:r>
    </w:p>
    <w:p w:rsidR="00E259BD" w:rsidRPr="00E259BD" w:rsidRDefault="00E259BD" w:rsidP="00E259BD">
      <w:pPr>
        <w:spacing w:line="500" w:lineRule="exact"/>
        <w:rPr>
          <w:rFonts w:ascii="仿宋" w:eastAsia="仿宋" w:hAnsi="仿宋"/>
          <w:sz w:val="30"/>
          <w:szCs w:val="30"/>
        </w:rPr>
      </w:pPr>
      <w:r w:rsidRPr="00E259BD">
        <w:rPr>
          <w:rFonts w:ascii="仿宋" w:eastAsia="仿宋" w:hAnsi="仿宋" w:hint="eastAsia"/>
          <w:sz w:val="30"/>
          <w:szCs w:val="30"/>
        </w:rPr>
        <w:t xml:space="preserve">　　重大课题、重点课题须自立项之日起1年内完成。申请书应有详细的研究进度计划。其他课题原则上应在1年内完成。因特殊情况需要延长的，经书</w:t>
      </w:r>
      <w:proofErr w:type="gramStart"/>
      <w:r w:rsidRPr="00E259BD">
        <w:rPr>
          <w:rFonts w:ascii="仿宋" w:eastAsia="仿宋" w:hAnsi="仿宋" w:hint="eastAsia"/>
          <w:sz w:val="30"/>
          <w:szCs w:val="30"/>
        </w:rPr>
        <w:t>面申请</w:t>
      </w:r>
      <w:proofErr w:type="gramEnd"/>
      <w:r w:rsidRPr="00E259BD">
        <w:rPr>
          <w:rFonts w:ascii="仿宋" w:eastAsia="仿宋" w:hAnsi="仿宋" w:hint="eastAsia"/>
          <w:sz w:val="30"/>
          <w:szCs w:val="30"/>
        </w:rPr>
        <w:t>批准后，延长的时间不超过1年。逾期未能完成的，列入中国法学会课题研究诚信记录，课题主持人5年内不得申报中国法学会课题。</w:t>
      </w:r>
    </w:p>
    <w:p w:rsidR="00E259BD" w:rsidRPr="00E259BD" w:rsidRDefault="00E259BD" w:rsidP="00E259BD">
      <w:pPr>
        <w:spacing w:line="500" w:lineRule="exact"/>
        <w:rPr>
          <w:rFonts w:ascii="仿宋" w:eastAsia="仿宋" w:hAnsi="仿宋"/>
          <w:sz w:val="30"/>
          <w:szCs w:val="30"/>
        </w:rPr>
      </w:pPr>
      <w:r w:rsidRPr="00E259BD">
        <w:rPr>
          <w:rFonts w:ascii="仿宋" w:eastAsia="仿宋" w:hAnsi="仿宋" w:hint="eastAsia"/>
          <w:sz w:val="30"/>
          <w:szCs w:val="30"/>
        </w:rPr>
        <w:t xml:space="preserve">　　课题研究最终成果应以完整的研究报告形式报送中国法学会，本会鼓励针对法治实践中具有重大性和时效性的具体问题以决策咨询报告的形式提交阶段性成果。</w:t>
      </w:r>
    </w:p>
    <w:p w:rsidR="00E259BD" w:rsidRPr="00E259BD" w:rsidRDefault="00E259BD" w:rsidP="00E259BD">
      <w:pPr>
        <w:spacing w:line="500" w:lineRule="exact"/>
        <w:rPr>
          <w:rFonts w:ascii="仿宋" w:eastAsia="仿宋" w:hAnsi="仿宋"/>
          <w:b/>
          <w:sz w:val="30"/>
          <w:szCs w:val="30"/>
        </w:rPr>
      </w:pPr>
      <w:r w:rsidRPr="00E259BD">
        <w:rPr>
          <w:rFonts w:ascii="仿宋" w:eastAsia="仿宋" w:hAnsi="仿宋" w:hint="eastAsia"/>
          <w:sz w:val="30"/>
          <w:szCs w:val="30"/>
        </w:rPr>
        <w:t xml:space="preserve">　　</w:t>
      </w:r>
      <w:r w:rsidRPr="00E259BD">
        <w:rPr>
          <w:rFonts w:ascii="仿宋" w:eastAsia="仿宋" w:hAnsi="仿宋" w:hint="eastAsia"/>
          <w:b/>
          <w:sz w:val="30"/>
          <w:szCs w:val="30"/>
        </w:rPr>
        <w:t>六、申请注意事项</w:t>
      </w:r>
    </w:p>
    <w:p w:rsidR="00E259BD" w:rsidRPr="00E259BD" w:rsidRDefault="00E259BD" w:rsidP="00E259BD">
      <w:pPr>
        <w:spacing w:line="500" w:lineRule="exact"/>
        <w:rPr>
          <w:rFonts w:ascii="仿宋" w:eastAsia="仿宋" w:hAnsi="仿宋"/>
          <w:sz w:val="30"/>
          <w:szCs w:val="30"/>
        </w:rPr>
      </w:pPr>
      <w:r w:rsidRPr="00E259BD">
        <w:rPr>
          <w:rFonts w:ascii="仿宋" w:eastAsia="仿宋" w:hAnsi="仿宋" w:hint="eastAsia"/>
          <w:sz w:val="30"/>
          <w:szCs w:val="30"/>
        </w:rPr>
        <w:t xml:space="preserve">　　1.申请人应遵守《中国法学会部级法学研究课题管理办法》及相关规定。</w:t>
      </w:r>
    </w:p>
    <w:p w:rsidR="00E259BD" w:rsidRPr="00E259BD" w:rsidRDefault="00E259BD" w:rsidP="00E259BD">
      <w:pPr>
        <w:spacing w:line="500" w:lineRule="exact"/>
        <w:rPr>
          <w:rFonts w:ascii="仿宋" w:eastAsia="仿宋" w:hAnsi="仿宋"/>
          <w:sz w:val="30"/>
          <w:szCs w:val="30"/>
        </w:rPr>
      </w:pPr>
      <w:r w:rsidRPr="00E259BD">
        <w:rPr>
          <w:rFonts w:ascii="仿宋" w:eastAsia="仿宋" w:hAnsi="仿宋" w:hint="eastAsia"/>
          <w:sz w:val="30"/>
          <w:szCs w:val="30"/>
        </w:rPr>
        <w:t xml:space="preserve">　　2.申请人应如实填写申请材料。在申请中弄虚作假者，一经发现并查实后，取消申报资格，如获准立项则撤销立项。</w:t>
      </w:r>
    </w:p>
    <w:p w:rsidR="00E259BD" w:rsidRPr="00E259BD" w:rsidRDefault="00E259BD" w:rsidP="00E259BD">
      <w:pPr>
        <w:spacing w:line="500" w:lineRule="exact"/>
        <w:rPr>
          <w:rFonts w:ascii="仿宋" w:eastAsia="仿宋" w:hAnsi="仿宋"/>
          <w:sz w:val="30"/>
          <w:szCs w:val="30"/>
        </w:rPr>
      </w:pPr>
      <w:r w:rsidRPr="00E259BD">
        <w:rPr>
          <w:rFonts w:ascii="仿宋" w:eastAsia="仿宋" w:hAnsi="仿宋" w:hint="eastAsia"/>
          <w:sz w:val="30"/>
          <w:szCs w:val="30"/>
        </w:rPr>
        <w:t xml:space="preserve">　　3.凡以博士学位论文或博士后出站报告为基础申报课题的，须在《申请书》中注明所申请课题与学位论文或出站报告的区别。</w:t>
      </w:r>
    </w:p>
    <w:p w:rsidR="00E259BD" w:rsidRPr="00E259BD" w:rsidRDefault="00E259BD" w:rsidP="00E259BD">
      <w:pPr>
        <w:spacing w:line="500" w:lineRule="exact"/>
        <w:rPr>
          <w:rFonts w:ascii="仿宋" w:eastAsia="仿宋" w:hAnsi="仿宋"/>
          <w:sz w:val="30"/>
          <w:szCs w:val="30"/>
        </w:rPr>
      </w:pPr>
      <w:r w:rsidRPr="00E259BD">
        <w:rPr>
          <w:rFonts w:ascii="仿宋" w:eastAsia="仿宋" w:hAnsi="仿宋" w:hint="eastAsia"/>
          <w:sz w:val="30"/>
          <w:szCs w:val="30"/>
        </w:rPr>
        <w:t xml:space="preserve">　　4.不</w:t>
      </w:r>
      <w:proofErr w:type="gramStart"/>
      <w:r w:rsidRPr="00E259BD">
        <w:rPr>
          <w:rFonts w:ascii="仿宋" w:eastAsia="仿宋" w:hAnsi="仿宋" w:hint="eastAsia"/>
          <w:sz w:val="30"/>
          <w:szCs w:val="30"/>
        </w:rPr>
        <w:t>得以已</w:t>
      </w:r>
      <w:proofErr w:type="gramEnd"/>
      <w:r w:rsidRPr="00E259BD">
        <w:rPr>
          <w:rFonts w:ascii="仿宋" w:eastAsia="仿宋" w:hAnsi="仿宋" w:hint="eastAsia"/>
          <w:sz w:val="30"/>
          <w:szCs w:val="30"/>
        </w:rPr>
        <w:t>发表或出版的内容基本相同的研究成果申报课题。</w:t>
      </w:r>
    </w:p>
    <w:p w:rsidR="00E259BD" w:rsidRPr="00E259BD" w:rsidRDefault="00E259BD" w:rsidP="00E259BD">
      <w:pPr>
        <w:spacing w:line="500" w:lineRule="exact"/>
        <w:rPr>
          <w:rFonts w:ascii="仿宋" w:eastAsia="仿宋" w:hAnsi="仿宋"/>
          <w:sz w:val="30"/>
          <w:szCs w:val="30"/>
        </w:rPr>
      </w:pPr>
      <w:r w:rsidRPr="00E259BD">
        <w:rPr>
          <w:rFonts w:ascii="仿宋" w:eastAsia="仿宋" w:hAnsi="仿宋" w:hint="eastAsia"/>
          <w:sz w:val="30"/>
          <w:szCs w:val="30"/>
        </w:rPr>
        <w:t xml:space="preserve">　　5.获准立项的课题申请书视为具有约束力的合同文本。</w:t>
      </w:r>
    </w:p>
    <w:p w:rsidR="00E259BD" w:rsidRPr="00E259BD" w:rsidRDefault="00E259BD" w:rsidP="00E259BD">
      <w:pPr>
        <w:spacing w:line="500" w:lineRule="exact"/>
        <w:rPr>
          <w:rFonts w:ascii="仿宋" w:eastAsia="仿宋" w:hAnsi="仿宋"/>
          <w:b/>
          <w:sz w:val="30"/>
          <w:szCs w:val="30"/>
        </w:rPr>
      </w:pPr>
      <w:r w:rsidRPr="00E259BD">
        <w:rPr>
          <w:rFonts w:ascii="仿宋" w:eastAsia="仿宋" w:hAnsi="仿宋" w:hint="eastAsia"/>
          <w:sz w:val="30"/>
          <w:szCs w:val="30"/>
        </w:rPr>
        <w:t xml:space="preserve">　　</w:t>
      </w:r>
      <w:r w:rsidRPr="00E259BD">
        <w:rPr>
          <w:rFonts w:ascii="仿宋" w:eastAsia="仿宋" w:hAnsi="仿宋" w:hint="eastAsia"/>
          <w:b/>
          <w:sz w:val="30"/>
          <w:szCs w:val="30"/>
        </w:rPr>
        <w:t>七、申请办法</w:t>
      </w:r>
    </w:p>
    <w:p w:rsidR="00E259BD" w:rsidRPr="00E259BD" w:rsidRDefault="00E259BD" w:rsidP="00E259BD">
      <w:pPr>
        <w:spacing w:line="500" w:lineRule="exact"/>
        <w:rPr>
          <w:rFonts w:ascii="仿宋" w:eastAsia="仿宋" w:hAnsi="仿宋"/>
          <w:sz w:val="30"/>
          <w:szCs w:val="30"/>
        </w:rPr>
      </w:pPr>
      <w:r w:rsidRPr="00E259BD">
        <w:rPr>
          <w:rFonts w:ascii="仿宋" w:eastAsia="仿宋" w:hAnsi="仿宋" w:hint="eastAsia"/>
          <w:sz w:val="30"/>
          <w:szCs w:val="30"/>
        </w:rPr>
        <w:t xml:space="preserve">　　1.课题申请人须填写并提交《中国法学会2014年度部级法学研究课题申请书》（请登录www.chinalaw.org.cn下载）一式8份。</w:t>
      </w:r>
    </w:p>
    <w:p w:rsidR="00E259BD" w:rsidRPr="00E259BD" w:rsidRDefault="00E259BD" w:rsidP="00E259BD">
      <w:pPr>
        <w:spacing w:line="500" w:lineRule="exact"/>
        <w:rPr>
          <w:rFonts w:ascii="仿宋" w:eastAsia="仿宋" w:hAnsi="仿宋"/>
          <w:sz w:val="30"/>
          <w:szCs w:val="30"/>
        </w:rPr>
      </w:pPr>
      <w:r w:rsidRPr="00E259BD">
        <w:rPr>
          <w:rFonts w:ascii="仿宋" w:eastAsia="仿宋" w:hAnsi="仿宋" w:hint="eastAsia"/>
          <w:sz w:val="30"/>
          <w:szCs w:val="30"/>
        </w:rPr>
        <w:lastRenderedPageBreak/>
        <w:t xml:space="preserve">　　2.申请人按照《中国法学会2014年度部级法学研究课题指南》和《中国法学会部级法学研究课题管理办法》的要求，填写《2014年度中国法学会部级法学研究课题申请书》。</w:t>
      </w:r>
    </w:p>
    <w:p w:rsidR="00E259BD" w:rsidRPr="00E259BD" w:rsidRDefault="00E259BD" w:rsidP="00E259BD">
      <w:pPr>
        <w:spacing w:line="500" w:lineRule="exact"/>
        <w:rPr>
          <w:rFonts w:ascii="仿宋" w:eastAsia="仿宋" w:hAnsi="仿宋"/>
          <w:sz w:val="30"/>
          <w:szCs w:val="30"/>
        </w:rPr>
      </w:pPr>
      <w:r w:rsidRPr="00E259BD">
        <w:rPr>
          <w:rFonts w:ascii="仿宋" w:eastAsia="仿宋" w:hAnsi="仿宋" w:hint="eastAsia"/>
          <w:sz w:val="30"/>
          <w:szCs w:val="30"/>
        </w:rPr>
        <w:t xml:space="preserve">　　3.课题申请人所在单位应对申请人资格及申报材料进行审核，并按规定签署审核意见。</w:t>
      </w:r>
    </w:p>
    <w:p w:rsidR="00E259BD" w:rsidRPr="00E259BD" w:rsidRDefault="00E259BD" w:rsidP="00E259BD">
      <w:pPr>
        <w:spacing w:line="500" w:lineRule="exact"/>
        <w:rPr>
          <w:rFonts w:ascii="仿宋" w:eastAsia="仿宋" w:hAnsi="仿宋"/>
          <w:sz w:val="30"/>
          <w:szCs w:val="30"/>
        </w:rPr>
      </w:pPr>
      <w:r w:rsidRPr="00E259BD">
        <w:rPr>
          <w:rFonts w:ascii="仿宋" w:eastAsia="仿宋" w:hAnsi="仿宋" w:hint="eastAsia"/>
          <w:sz w:val="30"/>
          <w:szCs w:val="30"/>
        </w:rPr>
        <w:t xml:space="preserve">　　4.院校申报材料由所在单位科研管理部门统一提交中国法学会，其中每位申请人的申报材料应单独包装，统一打包寄至中国法学会。</w:t>
      </w:r>
    </w:p>
    <w:p w:rsidR="00E259BD" w:rsidRPr="00E259BD" w:rsidRDefault="00E259BD" w:rsidP="00E259BD">
      <w:pPr>
        <w:spacing w:line="500" w:lineRule="exact"/>
        <w:rPr>
          <w:rFonts w:ascii="仿宋" w:eastAsia="仿宋" w:hAnsi="仿宋"/>
          <w:b/>
          <w:sz w:val="30"/>
          <w:szCs w:val="30"/>
        </w:rPr>
      </w:pPr>
      <w:r w:rsidRPr="00E259BD">
        <w:rPr>
          <w:rFonts w:ascii="仿宋" w:eastAsia="仿宋" w:hAnsi="仿宋" w:hint="eastAsia"/>
          <w:sz w:val="30"/>
          <w:szCs w:val="30"/>
        </w:rPr>
        <w:t xml:space="preserve">　　</w:t>
      </w:r>
      <w:r w:rsidRPr="00E259BD">
        <w:rPr>
          <w:rFonts w:ascii="仿宋" w:eastAsia="仿宋" w:hAnsi="仿宋" w:hint="eastAsia"/>
          <w:b/>
          <w:sz w:val="30"/>
          <w:szCs w:val="30"/>
        </w:rPr>
        <w:t>八、课题申请时间</w:t>
      </w:r>
    </w:p>
    <w:p w:rsidR="00E259BD" w:rsidRPr="00E259BD" w:rsidRDefault="00E259BD" w:rsidP="00E259BD">
      <w:pPr>
        <w:spacing w:line="500" w:lineRule="exact"/>
        <w:rPr>
          <w:rFonts w:ascii="仿宋" w:eastAsia="仿宋" w:hAnsi="仿宋"/>
          <w:sz w:val="30"/>
          <w:szCs w:val="30"/>
        </w:rPr>
      </w:pPr>
      <w:r w:rsidRPr="00E259BD">
        <w:rPr>
          <w:rFonts w:ascii="仿宋" w:eastAsia="仿宋" w:hAnsi="仿宋" w:hint="eastAsia"/>
          <w:sz w:val="30"/>
          <w:szCs w:val="30"/>
        </w:rPr>
        <w:t xml:space="preserve">　　自即日起至2014年8月10日截止（以邮戳日期为准）。</w:t>
      </w:r>
    </w:p>
    <w:p w:rsidR="00E259BD" w:rsidRPr="00E259BD" w:rsidRDefault="00E259BD" w:rsidP="00E259BD">
      <w:pPr>
        <w:spacing w:line="500" w:lineRule="exact"/>
        <w:rPr>
          <w:rFonts w:ascii="仿宋" w:eastAsia="仿宋" w:hAnsi="仿宋"/>
          <w:b/>
          <w:sz w:val="30"/>
          <w:szCs w:val="30"/>
        </w:rPr>
      </w:pPr>
      <w:r w:rsidRPr="00E259BD">
        <w:rPr>
          <w:rFonts w:ascii="仿宋" w:eastAsia="仿宋" w:hAnsi="仿宋" w:hint="eastAsia"/>
          <w:sz w:val="30"/>
          <w:szCs w:val="30"/>
        </w:rPr>
        <w:t xml:space="preserve">　　</w:t>
      </w:r>
      <w:r w:rsidRPr="00E259BD">
        <w:rPr>
          <w:rFonts w:ascii="仿宋" w:eastAsia="仿宋" w:hAnsi="仿宋" w:hint="eastAsia"/>
          <w:b/>
          <w:sz w:val="30"/>
          <w:szCs w:val="30"/>
        </w:rPr>
        <w:t>九、申请材料寄送</w:t>
      </w:r>
    </w:p>
    <w:p w:rsidR="00E259BD" w:rsidRPr="00E259BD" w:rsidRDefault="00E259BD" w:rsidP="00E259BD">
      <w:pPr>
        <w:spacing w:line="500" w:lineRule="exact"/>
        <w:rPr>
          <w:rFonts w:ascii="仿宋" w:eastAsia="仿宋" w:hAnsi="仿宋"/>
          <w:sz w:val="30"/>
          <w:szCs w:val="30"/>
        </w:rPr>
      </w:pPr>
      <w:r w:rsidRPr="00E259BD">
        <w:rPr>
          <w:rFonts w:ascii="仿宋" w:eastAsia="仿宋" w:hAnsi="仿宋" w:hint="eastAsia"/>
          <w:sz w:val="30"/>
          <w:szCs w:val="30"/>
        </w:rPr>
        <w:t xml:space="preserve">　　请在申报截止日之前，将使用WORD软件录入、A4纸打印的《申请书》一式8份（含原件1份、复印件7份）、资格证明（非A4纸大小的，需粘贴在A4纸上）等申请材料寄送中国法学会研究</w:t>
      </w:r>
      <w:proofErr w:type="gramStart"/>
      <w:r w:rsidRPr="00E259BD">
        <w:rPr>
          <w:rFonts w:ascii="仿宋" w:eastAsia="仿宋" w:hAnsi="仿宋" w:hint="eastAsia"/>
          <w:sz w:val="30"/>
          <w:szCs w:val="30"/>
        </w:rPr>
        <w:t>部学术</w:t>
      </w:r>
      <w:proofErr w:type="gramEnd"/>
      <w:r w:rsidRPr="00E259BD">
        <w:rPr>
          <w:rFonts w:ascii="仿宋" w:eastAsia="仿宋" w:hAnsi="仿宋" w:hint="eastAsia"/>
          <w:sz w:val="30"/>
          <w:szCs w:val="30"/>
        </w:rPr>
        <w:t>研究处杨青春收（地址：北京市西城区兵马司胡同63号，邮编 100034），并同时发送电子版，附件名称设置为：学科（课题题目+申请人）。</w:t>
      </w:r>
    </w:p>
    <w:p w:rsidR="00E259BD" w:rsidRPr="00E259BD" w:rsidRDefault="00E259BD" w:rsidP="00E259BD">
      <w:pPr>
        <w:spacing w:line="500" w:lineRule="exact"/>
        <w:rPr>
          <w:rFonts w:ascii="仿宋" w:eastAsia="仿宋" w:hAnsi="仿宋"/>
          <w:sz w:val="30"/>
          <w:szCs w:val="30"/>
        </w:rPr>
      </w:pPr>
      <w:r w:rsidRPr="00E259BD">
        <w:rPr>
          <w:rFonts w:ascii="仿宋" w:eastAsia="仿宋" w:hAnsi="仿宋" w:hint="eastAsia"/>
          <w:sz w:val="30"/>
          <w:szCs w:val="30"/>
        </w:rPr>
        <w:t xml:space="preserve">　　联系人：杨青春、曹菲</w:t>
      </w:r>
    </w:p>
    <w:p w:rsidR="00E259BD" w:rsidRPr="00E259BD" w:rsidRDefault="00E259BD" w:rsidP="00E259BD">
      <w:pPr>
        <w:spacing w:line="500" w:lineRule="exact"/>
        <w:rPr>
          <w:rFonts w:ascii="仿宋" w:eastAsia="仿宋" w:hAnsi="仿宋"/>
          <w:sz w:val="30"/>
          <w:szCs w:val="30"/>
        </w:rPr>
      </w:pPr>
      <w:r w:rsidRPr="00E259BD">
        <w:rPr>
          <w:rFonts w:ascii="仿宋" w:eastAsia="仿宋" w:hAnsi="仿宋" w:hint="eastAsia"/>
          <w:sz w:val="30"/>
          <w:szCs w:val="30"/>
        </w:rPr>
        <w:t xml:space="preserve">　　联系电话: （010）66173342</w:t>
      </w:r>
    </w:p>
    <w:p w:rsidR="00E259BD" w:rsidRPr="00E259BD" w:rsidRDefault="00E259BD" w:rsidP="00E259BD">
      <w:pPr>
        <w:spacing w:line="500" w:lineRule="exact"/>
        <w:rPr>
          <w:rFonts w:ascii="仿宋" w:eastAsia="仿宋" w:hAnsi="仿宋"/>
          <w:sz w:val="30"/>
          <w:szCs w:val="30"/>
        </w:rPr>
      </w:pPr>
      <w:r w:rsidRPr="00E259BD">
        <w:rPr>
          <w:rFonts w:ascii="仿宋" w:eastAsia="仿宋" w:hAnsi="仿宋" w:hint="eastAsia"/>
          <w:sz w:val="30"/>
          <w:szCs w:val="30"/>
        </w:rPr>
        <w:t xml:space="preserve">　　Email： clskt2014@126.com</w:t>
      </w:r>
    </w:p>
    <w:p w:rsidR="00E259BD" w:rsidRPr="00E259BD" w:rsidRDefault="00E259BD" w:rsidP="00E259BD">
      <w:pPr>
        <w:spacing w:line="500" w:lineRule="exact"/>
        <w:rPr>
          <w:rFonts w:ascii="仿宋" w:eastAsia="仿宋" w:hAnsi="仿宋"/>
          <w:sz w:val="30"/>
          <w:szCs w:val="30"/>
        </w:rPr>
      </w:pPr>
    </w:p>
    <w:p w:rsidR="00E259BD" w:rsidRPr="00E259BD" w:rsidRDefault="00E259BD" w:rsidP="00E259BD">
      <w:pPr>
        <w:spacing w:line="500" w:lineRule="exact"/>
        <w:ind w:firstLineChars="1900" w:firstLine="5700"/>
        <w:rPr>
          <w:rFonts w:ascii="仿宋" w:eastAsia="仿宋" w:hAnsi="仿宋"/>
          <w:sz w:val="30"/>
          <w:szCs w:val="30"/>
        </w:rPr>
      </w:pPr>
      <w:r w:rsidRPr="00E259BD">
        <w:rPr>
          <w:rFonts w:ascii="仿宋" w:eastAsia="仿宋" w:hAnsi="仿宋" w:hint="eastAsia"/>
          <w:sz w:val="30"/>
          <w:szCs w:val="30"/>
        </w:rPr>
        <w:t xml:space="preserve">中国法学会  </w:t>
      </w:r>
    </w:p>
    <w:p w:rsidR="00E259BD" w:rsidRPr="00E259BD" w:rsidRDefault="00E259BD" w:rsidP="00E259BD">
      <w:pPr>
        <w:spacing w:line="500" w:lineRule="exact"/>
        <w:ind w:firstLineChars="1800" w:firstLine="5400"/>
        <w:rPr>
          <w:rFonts w:ascii="仿宋" w:eastAsia="仿宋" w:hAnsi="仿宋"/>
          <w:sz w:val="30"/>
          <w:szCs w:val="30"/>
        </w:rPr>
      </w:pPr>
      <w:r w:rsidRPr="00E259BD">
        <w:rPr>
          <w:rFonts w:ascii="仿宋" w:eastAsia="仿宋" w:hAnsi="仿宋" w:hint="eastAsia"/>
          <w:sz w:val="30"/>
          <w:szCs w:val="30"/>
        </w:rPr>
        <w:t>2014年6月25日</w:t>
      </w:r>
    </w:p>
    <w:p w:rsidR="00E259BD" w:rsidRPr="00E259BD" w:rsidRDefault="00E259BD" w:rsidP="00E259BD">
      <w:pPr>
        <w:spacing w:line="500" w:lineRule="exact"/>
        <w:rPr>
          <w:rFonts w:ascii="仿宋" w:eastAsia="仿宋" w:hAnsi="仿宋"/>
          <w:sz w:val="30"/>
          <w:szCs w:val="30"/>
        </w:rPr>
      </w:pPr>
    </w:p>
    <w:p w:rsidR="00E259BD" w:rsidRPr="00E259BD" w:rsidRDefault="00E259BD" w:rsidP="00E259BD">
      <w:pPr>
        <w:spacing w:line="500" w:lineRule="exact"/>
        <w:ind w:firstLineChars="100" w:firstLine="300"/>
        <w:rPr>
          <w:rFonts w:ascii="仿宋" w:eastAsia="仿宋" w:hAnsi="仿宋"/>
          <w:sz w:val="30"/>
          <w:szCs w:val="30"/>
        </w:rPr>
      </w:pPr>
      <w:r w:rsidRPr="00E259BD">
        <w:rPr>
          <w:rFonts w:ascii="仿宋" w:eastAsia="仿宋" w:hAnsi="仿宋" w:hint="eastAsia"/>
          <w:sz w:val="30"/>
          <w:szCs w:val="30"/>
        </w:rPr>
        <w:t>附件：</w:t>
      </w:r>
    </w:p>
    <w:p w:rsidR="00E259BD" w:rsidRPr="00E259BD" w:rsidRDefault="00E259BD" w:rsidP="00E259BD">
      <w:pPr>
        <w:spacing w:line="500" w:lineRule="exact"/>
        <w:ind w:firstLineChars="200" w:firstLine="600"/>
        <w:rPr>
          <w:rFonts w:ascii="仿宋" w:eastAsia="仿宋" w:hAnsi="仿宋"/>
          <w:sz w:val="30"/>
          <w:szCs w:val="30"/>
        </w:rPr>
      </w:pPr>
      <w:r>
        <w:rPr>
          <w:rFonts w:ascii="仿宋" w:eastAsia="仿宋" w:hAnsi="仿宋" w:hint="eastAsia"/>
          <w:sz w:val="30"/>
          <w:szCs w:val="30"/>
        </w:rPr>
        <w:t>1.</w:t>
      </w:r>
      <w:r w:rsidRPr="00E259BD">
        <w:rPr>
          <w:rFonts w:ascii="仿宋" w:eastAsia="仿宋" w:hAnsi="仿宋" w:hint="eastAsia"/>
          <w:sz w:val="30"/>
          <w:szCs w:val="30"/>
        </w:rPr>
        <w:t>中国法学会2014年度部级法学研究课题指南</w:t>
      </w:r>
    </w:p>
    <w:p w:rsidR="00E259BD" w:rsidRPr="00E259BD" w:rsidRDefault="00E259BD" w:rsidP="00E259BD">
      <w:pPr>
        <w:spacing w:line="500" w:lineRule="exact"/>
        <w:ind w:firstLineChars="200" w:firstLine="600"/>
        <w:rPr>
          <w:rFonts w:ascii="仿宋" w:eastAsia="仿宋" w:hAnsi="仿宋"/>
          <w:sz w:val="30"/>
          <w:szCs w:val="30"/>
        </w:rPr>
      </w:pPr>
      <w:r>
        <w:rPr>
          <w:rFonts w:ascii="仿宋" w:eastAsia="仿宋" w:hAnsi="仿宋" w:hint="eastAsia"/>
          <w:sz w:val="30"/>
          <w:szCs w:val="30"/>
        </w:rPr>
        <w:t>2.</w:t>
      </w:r>
      <w:r w:rsidRPr="00E259BD">
        <w:rPr>
          <w:rFonts w:ascii="仿宋" w:eastAsia="仿宋" w:hAnsi="仿宋" w:hint="eastAsia"/>
          <w:sz w:val="30"/>
          <w:szCs w:val="30"/>
        </w:rPr>
        <w:t>中国法学会部级法学研究课题管理办法</w:t>
      </w:r>
    </w:p>
    <w:p w:rsidR="00E259BD" w:rsidRPr="00E259BD" w:rsidRDefault="00E259BD" w:rsidP="00E259BD">
      <w:pPr>
        <w:spacing w:line="500" w:lineRule="exact"/>
        <w:ind w:firstLineChars="200" w:firstLine="600"/>
        <w:rPr>
          <w:rFonts w:ascii="仿宋" w:eastAsia="仿宋" w:hAnsi="仿宋"/>
          <w:sz w:val="30"/>
          <w:szCs w:val="30"/>
        </w:rPr>
      </w:pPr>
      <w:r>
        <w:rPr>
          <w:rFonts w:ascii="仿宋" w:eastAsia="仿宋" w:hAnsi="仿宋" w:hint="eastAsia"/>
          <w:sz w:val="30"/>
          <w:szCs w:val="30"/>
        </w:rPr>
        <w:lastRenderedPageBreak/>
        <w:t>3.</w:t>
      </w:r>
      <w:r w:rsidRPr="00E259BD">
        <w:rPr>
          <w:rFonts w:ascii="仿宋" w:eastAsia="仿宋" w:hAnsi="仿宋" w:hint="eastAsia"/>
          <w:sz w:val="30"/>
          <w:szCs w:val="30"/>
        </w:rPr>
        <w:t>2014年度中国法学会部级法学研究课题申请书</w:t>
      </w:r>
    </w:p>
    <w:p w:rsidR="00252713" w:rsidRPr="00E259BD" w:rsidRDefault="00E259BD" w:rsidP="00E259BD">
      <w:pPr>
        <w:spacing w:line="500" w:lineRule="exact"/>
        <w:ind w:firstLineChars="200" w:firstLine="600"/>
        <w:rPr>
          <w:sz w:val="30"/>
          <w:szCs w:val="30"/>
        </w:rPr>
      </w:pPr>
      <w:r>
        <w:rPr>
          <w:rFonts w:ascii="仿宋" w:eastAsia="仿宋" w:hAnsi="仿宋" w:hint="eastAsia"/>
          <w:sz w:val="30"/>
          <w:szCs w:val="30"/>
        </w:rPr>
        <w:t>4.</w:t>
      </w:r>
      <w:r w:rsidRPr="00E259BD">
        <w:rPr>
          <w:rFonts w:ascii="仿宋" w:eastAsia="仿宋" w:hAnsi="仿宋" w:hint="eastAsia"/>
          <w:sz w:val="30"/>
          <w:szCs w:val="30"/>
        </w:rPr>
        <w:t>关于开展中国法学会2014年度部级法学研究课题申报工作的通知（</w:t>
      </w:r>
      <w:proofErr w:type="spellStart"/>
      <w:r w:rsidRPr="00E259BD">
        <w:rPr>
          <w:rFonts w:ascii="仿宋" w:eastAsia="仿宋" w:hAnsi="仿宋" w:hint="eastAsia"/>
          <w:sz w:val="30"/>
          <w:szCs w:val="30"/>
        </w:rPr>
        <w:t>pdf</w:t>
      </w:r>
      <w:proofErr w:type="spellEnd"/>
      <w:r w:rsidRPr="00E259BD">
        <w:rPr>
          <w:rFonts w:ascii="仿宋" w:eastAsia="仿宋" w:hAnsi="仿宋" w:hint="eastAsia"/>
          <w:sz w:val="30"/>
          <w:szCs w:val="30"/>
        </w:rPr>
        <w:t>影印件）</w:t>
      </w:r>
    </w:p>
    <w:sectPr w:rsidR="00252713" w:rsidRPr="00E259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402" w:rsidRDefault="00A54402" w:rsidP="00252713">
      <w:r>
        <w:separator/>
      </w:r>
    </w:p>
  </w:endnote>
  <w:endnote w:type="continuationSeparator" w:id="0">
    <w:p w:rsidR="00A54402" w:rsidRDefault="00A54402" w:rsidP="00252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402" w:rsidRDefault="00A54402" w:rsidP="00252713">
      <w:r>
        <w:separator/>
      </w:r>
    </w:p>
  </w:footnote>
  <w:footnote w:type="continuationSeparator" w:id="0">
    <w:p w:rsidR="00A54402" w:rsidRDefault="00A54402" w:rsidP="002527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B5D"/>
    <w:rsid w:val="00252713"/>
    <w:rsid w:val="0094740C"/>
    <w:rsid w:val="00990274"/>
    <w:rsid w:val="00A54402"/>
    <w:rsid w:val="00BE3EA6"/>
    <w:rsid w:val="00C80387"/>
    <w:rsid w:val="00D603AB"/>
    <w:rsid w:val="00E259BD"/>
    <w:rsid w:val="00F71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27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2713"/>
    <w:rPr>
      <w:sz w:val="18"/>
      <w:szCs w:val="18"/>
    </w:rPr>
  </w:style>
  <w:style w:type="paragraph" w:styleId="a4">
    <w:name w:val="footer"/>
    <w:basedOn w:val="a"/>
    <w:link w:val="Char0"/>
    <w:uiPriority w:val="99"/>
    <w:unhideWhenUsed/>
    <w:rsid w:val="00252713"/>
    <w:pPr>
      <w:tabs>
        <w:tab w:val="center" w:pos="4153"/>
        <w:tab w:val="right" w:pos="8306"/>
      </w:tabs>
      <w:snapToGrid w:val="0"/>
      <w:jc w:val="left"/>
    </w:pPr>
    <w:rPr>
      <w:sz w:val="18"/>
      <w:szCs w:val="18"/>
    </w:rPr>
  </w:style>
  <w:style w:type="character" w:customStyle="1" w:styleId="Char0">
    <w:name w:val="页脚 Char"/>
    <w:basedOn w:val="a0"/>
    <w:link w:val="a4"/>
    <w:uiPriority w:val="99"/>
    <w:rsid w:val="0025271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27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2713"/>
    <w:rPr>
      <w:sz w:val="18"/>
      <w:szCs w:val="18"/>
    </w:rPr>
  </w:style>
  <w:style w:type="paragraph" w:styleId="a4">
    <w:name w:val="footer"/>
    <w:basedOn w:val="a"/>
    <w:link w:val="Char0"/>
    <w:uiPriority w:val="99"/>
    <w:unhideWhenUsed/>
    <w:rsid w:val="00252713"/>
    <w:pPr>
      <w:tabs>
        <w:tab w:val="center" w:pos="4153"/>
        <w:tab w:val="right" w:pos="8306"/>
      </w:tabs>
      <w:snapToGrid w:val="0"/>
      <w:jc w:val="left"/>
    </w:pPr>
    <w:rPr>
      <w:sz w:val="18"/>
      <w:szCs w:val="18"/>
    </w:rPr>
  </w:style>
  <w:style w:type="character" w:customStyle="1" w:styleId="Char0">
    <w:name w:val="页脚 Char"/>
    <w:basedOn w:val="a0"/>
    <w:link w:val="a4"/>
    <w:uiPriority w:val="99"/>
    <w:rsid w:val="0025271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363</Words>
  <Characters>2075</Characters>
  <Application>Microsoft Office Word</Application>
  <DocSecurity>0</DocSecurity>
  <Lines>17</Lines>
  <Paragraphs>4</Paragraphs>
  <ScaleCrop>false</ScaleCrop>
  <Company>Lenovo</Company>
  <LinksUpToDate>false</LinksUpToDate>
  <CharactersWithSpaces>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2015-09-06T02:32:00Z</dcterms:created>
  <dcterms:modified xsi:type="dcterms:W3CDTF">2015-10-27T00:39:00Z</dcterms:modified>
</cp:coreProperties>
</file>