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544" w:rsidRDefault="00410544" w:rsidP="00410544">
      <w:pPr>
        <w:pStyle w:val="a3"/>
        <w:rPr>
          <w:rFonts w:ascii="Arial" w:hAnsi="Arial" w:cs="Arial" w:hint="eastAsia"/>
          <w:color w:val="333333"/>
          <w:sz w:val="27"/>
          <w:szCs w:val="27"/>
        </w:rPr>
      </w:pPr>
    </w:p>
    <w:p w:rsidR="00410544" w:rsidRPr="00410544" w:rsidRDefault="00410544" w:rsidP="00410544">
      <w:pPr>
        <w:pStyle w:val="a3"/>
        <w:jc w:val="center"/>
        <w:rPr>
          <w:rFonts w:ascii="黑体" w:eastAsia="黑体" w:hAnsi="黑体" w:cs="Arial" w:hint="eastAsia"/>
          <w:b/>
          <w:color w:val="333333"/>
          <w:sz w:val="44"/>
          <w:szCs w:val="44"/>
        </w:rPr>
      </w:pPr>
      <w:r w:rsidRPr="00410544">
        <w:rPr>
          <w:rFonts w:ascii="黑体" w:eastAsia="黑体" w:hAnsi="黑体" w:cs="Arial" w:hint="eastAsia"/>
          <w:b/>
          <w:color w:val="333333"/>
          <w:sz w:val="44"/>
          <w:szCs w:val="44"/>
        </w:rPr>
        <w:t>关于举办第十届中国法学家论坛</w:t>
      </w:r>
    </w:p>
    <w:p w:rsidR="00410544" w:rsidRPr="00410544" w:rsidRDefault="00410544" w:rsidP="00410544">
      <w:pPr>
        <w:pStyle w:val="a3"/>
        <w:jc w:val="center"/>
        <w:rPr>
          <w:rFonts w:ascii="黑体" w:eastAsia="黑体" w:hAnsi="黑体" w:cs="Arial" w:hint="eastAsia"/>
          <w:b/>
          <w:color w:val="333333"/>
          <w:sz w:val="44"/>
          <w:szCs w:val="44"/>
        </w:rPr>
      </w:pPr>
      <w:r w:rsidRPr="00410544">
        <w:rPr>
          <w:rFonts w:ascii="黑体" w:eastAsia="黑体" w:hAnsi="黑体" w:cs="Arial" w:hint="eastAsia"/>
          <w:b/>
          <w:color w:val="333333"/>
          <w:sz w:val="44"/>
          <w:szCs w:val="44"/>
        </w:rPr>
        <w:t>主题征文活动的通知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>各有关单位：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>        </w:t>
      </w:r>
      <w:r w:rsidRPr="00796AD3">
        <w:rPr>
          <w:rFonts w:ascii="Arial" w:hAnsi="Arial" w:cs="Arial"/>
          <w:color w:val="333333"/>
          <w:sz w:val="32"/>
          <w:szCs w:val="32"/>
        </w:rPr>
        <w:t>中国法学家论坛是中国法学会最高学术论坛。根据《</w:t>
      </w:r>
      <w:r w:rsidRPr="00796AD3">
        <w:rPr>
          <w:rFonts w:ascii="Arial" w:hAnsi="Arial" w:cs="Arial"/>
          <w:color w:val="333333"/>
          <w:sz w:val="32"/>
          <w:szCs w:val="32"/>
        </w:rPr>
        <w:t>2015</w:t>
      </w:r>
      <w:r w:rsidRPr="00796AD3">
        <w:rPr>
          <w:rFonts w:ascii="Arial" w:hAnsi="Arial" w:cs="Arial"/>
          <w:color w:val="333333"/>
          <w:sz w:val="32"/>
          <w:szCs w:val="32"/>
        </w:rPr>
        <w:t>年中国法学会工作要点》安排，中国法学会将于</w:t>
      </w:r>
      <w:r w:rsidRPr="00796AD3">
        <w:rPr>
          <w:rFonts w:ascii="Arial" w:hAnsi="Arial" w:cs="Arial"/>
          <w:color w:val="333333"/>
          <w:sz w:val="32"/>
          <w:szCs w:val="32"/>
        </w:rPr>
        <w:t>2015</w:t>
      </w:r>
      <w:r w:rsidRPr="00796AD3">
        <w:rPr>
          <w:rFonts w:ascii="Arial" w:hAnsi="Arial" w:cs="Arial"/>
          <w:color w:val="333333"/>
          <w:sz w:val="32"/>
          <w:szCs w:val="32"/>
        </w:rPr>
        <w:t>年</w:t>
      </w:r>
      <w:r w:rsidRPr="00796AD3">
        <w:rPr>
          <w:rFonts w:ascii="Arial" w:hAnsi="Arial" w:cs="Arial"/>
          <w:color w:val="333333"/>
          <w:sz w:val="32"/>
          <w:szCs w:val="32"/>
        </w:rPr>
        <w:t>7</w:t>
      </w:r>
      <w:r w:rsidRPr="00796AD3">
        <w:rPr>
          <w:rFonts w:ascii="Arial" w:hAnsi="Arial" w:cs="Arial"/>
          <w:color w:val="333333"/>
          <w:sz w:val="32"/>
          <w:szCs w:val="32"/>
        </w:rPr>
        <w:t>、</w:t>
      </w:r>
      <w:r w:rsidRPr="00796AD3">
        <w:rPr>
          <w:rFonts w:ascii="Arial" w:hAnsi="Arial" w:cs="Arial"/>
          <w:color w:val="333333"/>
          <w:sz w:val="32"/>
          <w:szCs w:val="32"/>
        </w:rPr>
        <w:t>8</w:t>
      </w:r>
      <w:r w:rsidRPr="00796AD3">
        <w:rPr>
          <w:rFonts w:ascii="Arial" w:hAnsi="Arial" w:cs="Arial"/>
          <w:color w:val="333333"/>
          <w:sz w:val="32"/>
          <w:szCs w:val="32"/>
        </w:rPr>
        <w:t>月在北京举办第十届中国法学家论坛。</w:t>
      </w:r>
      <w:r w:rsidRPr="00796AD3">
        <w:rPr>
          <w:rFonts w:ascii="Arial" w:hAnsi="Arial" w:cs="Arial" w:hint="eastAsia"/>
          <w:color w:val="333333"/>
          <w:sz w:val="32"/>
          <w:szCs w:val="32"/>
        </w:rPr>
        <w:t>为了深入贯彻党的十八届四中全会精神，</w:t>
      </w:r>
      <w:r w:rsidRPr="00796AD3">
        <w:rPr>
          <w:rFonts w:ascii="Arial" w:hAnsi="Arial" w:cs="Arial"/>
          <w:color w:val="333333"/>
          <w:sz w:val="32"/>
          <w:szCs w:val="32"/>
        </w:rPr>
        <w:t>本届论坛以</w:t>
      </w:r>
      <w:r w:rsidRPr="00796AD3">
        <w:rPr>
          <w:rFonts w:ascii="Arial" w:hAnsi="Arial" w:cs="Arial"/>
          <w:color w:val="333333"/>
          <w:sz w:val="32"/>
          <w:szCs w:val="32"/>
        </w:rPr>
        <w:t>“</w:t>
      </w:r>
      <w:r w:rsidRPr="00796AD3">
        <w:rPr>
          <w:rFonts w:ascii="Arial" w:hAnsi="Arial" w:cs="Arial"/>
          <w:color w:val="333333"/>
          <w:sz w:val="32"/>
          <w:szCs w:val="32"/>
        </w:rPr>
        <w:t>推进中国特色社会主义法治理论创新和发展</w:t>
      </w:r>
      <w:r w:rsidRPr="00796AD3">
        <w:rPr>
          <w:rFonts w:ascii="Arial" w:hAnsi="Arial" w:cs="Arial"/>
          <w:color w:val="333333"/>
          <w:sz w:val="32"/>
          <w:szCs w:val="32"/>
        </w:rPr>
        <w:t>”</w:t>
      </w:r>
      <w:r w:rsidRPr="00796AD3">
        <w:rPr>
          <w:rFonts w:ascii="Arial" w:hAnsi="Arial" w:cs="Arial"/>
          <w:color w:val="333333"/>
          <w:sz w:val="32"/>
          <w:szCs w:val="32"/>
        </w:rPr>
        <w:t>为主题，总结和运用我国法治建设正反两面的经验，围绕我国法治建设重大理论和实践问题，旨在推进法治理论创新，发展符合中国实际、具有中国特色、体现社会发展规律的社会主义法治理论，为依法治国提供理论指导和学理支撑。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为办好本届论坛，汇聚各方智慧，现决定举办论坛主题征文活动，欢迎法学、法律工作者和在校博士生参与，也欢迎各有关单位组织本系统本单位征文。有关事项公告如下：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Style w:val="a4"/>
          <w:rFonts w:ascii="Arial" w:hAnsi="Arial" w:cs="Arial"/>
          <w:color w:val="333333"/>
          <w:sz w:val="32"/>
          <w:szCs w:val="32"/>
        </w:rPr>
        <w:t>一、征文选题指引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本届论坛主题征文，请围绕但不限于以下选题：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1. </w:t>
      </w:r>
      <w:r w:rsidRPr="00796AD3">
        <w:rPr>
          <w:rFonts w:ascii="Arial" w:hAnsi="Arial" w:cs="Arial"/>
          <w:color w:val="333333"/>
          <w:sz w:val="32"/>
          <w:szCs w:val="32"/>
        </w:rPr>
        <w:t>法治的普遍性与特殊性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lastRenderedPageBreak/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2. </w:t>
      </w:r>
      <w:r w:rsidRPr="00796AD3">
        <w:rPr>
          <w:rFonts w:ascii="Arial" w:hAnsi="Arial" w:cs="Arial"/>
          <w:color w:val="333333"/>
          <w:sz w:val="32"/>
          <w:szCs w:val="32"/>
        </w:rPr>
        <w:t>中国法治的成长情况及面临的问题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3. </w:t>
      </w:r>
      <w:r w:rsidRPr="00796AD3">
        <w:rPr>
          <w:rFonts w:ascii="Arial" w:hAnsi="Arial" w:cs="Arial"/>
          <w:color w:val="333333"/>
          <w:sz w:val="32"/>
          <w:szCs w:val="32"/>
        </w:rPr>
        <w:t>中国法治发展规律、法治经验的总结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4. </w:t>
      </w:r>
      <w:r w:rsidRPr="00796AD3">
        <w:rPr>
          <w:rFonts w:ascii="Arial" w:hAnsi="Arial" w:cs="Arial"/>
          <w:color w:val="333333"/>
          <w:sz w:val="32"/>
          <w:szCs w:val="32"/>
        </w:rPr>
        <w:t>中国法律实践的归纳梳理和理论提炼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5. </w:t>
      </w:r>
      <w:r w:rsidRPr="00796AD3">
        <w:rPr>
          <w:rFonts w:ascii="Arial" w:hAnsi="Arial" w:cs="Arial"/>
          <w:color w:val="333333"/>
          <w:sz w:val="32"/>
          <w:szCs w:val="32"/>
        </w:rPr>
        <w:t>中国特色社会主义法治理论的特色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6. </w:t>
      </w:r>
      <w:r w:rsidRPr="00796AD3">
        <w:rPr>
          <w:rFonts w:ascii="Arial" w:hAnsi="Arial" w:cs="Arial"/>
          <w:color w:val="333333"/>
          <w:sz w:val="32"/>
          <w:szCs w:val="32"/>
        </w:rPr>
        <w:t>各部门法理论的中国特色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7. </w:t>
      </w:r>
      <w:r w:rsidRPr="00796AD3">
        <w:rPr>
          <w:rFonts w:ascii="Arial" w:hAnsi="Arial" w:cs="Arial"/>
          <w:color w:val="333333"/>
          <w:sz w:val="32"/>
          <w:szCs w:val="32"/>
        </w:rPr>
        <w:t>全面推进依法治国在</w:t>
      </w:r>
      <w:r w:rsidRPr="00796AD3">
        <w:rPr>
          <w:rFonts w:ascii="Arial" w:hAnsi="Arial" w:cs="Arial"/>
          <w:color w:val="333333"/>
          <w:sz w:val="32"/>
          <w:szCs w:val="32"/>
        </w:rPr>
        <w:t>“</w:t>
      </w:r>
      <w:r w:rsidRPr="00796AD3">
        <w:rPr>
          <w:rFonts w:ascii="Arial" w:hAnsi="Arial" w:cs="Arial"/>
          <w:color w:val="333333"/>
          <w:sz w:val="32"/>
          <w:szCs w:val="32"/>
        </w:rPr>
        <w:t>四个全面</w:t>
      </w:r>
      <w:r w:rsidRPr="00796AD3">
        <w:rPr>
          <w:rFonts w:ascii="Arial" w:hAnsi="Arial" w:cs="Arial"/>
          <w:color w:val="333333"/>
          <w:sz w:val="32"/>
          <w:szCs w:val="32"/>
        </w:rPr>
        <w:t>”</w:t>
      </w:r>
      <w:r w:rsidRPr="00796AD3">
        <w:rPr>
          <w:rFonts w:ascii="Arial" w:hAnsi="Arial" w:cs="Arial"/>
          <w:color w:val="333333"/>
          <w:sz w:val="32"/>
          <w:szCs w:val="32"/>
        </w:rPr>
        <w:t>中的地位和作用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8. </w:t>
      </w:r>
      <w:r w:rsidRPr="00796AD3">
        <w:rPr>
          <w:rFonts w:ascii="Arial" w:hAnsi="Arial" w:cs="Arial"/>
          <w:color w:val="333333"/>
          <w:sz w:val="32"/>
          <w:szCs w:val="32"/>
        </w:rPr>
        <w:t>中国特色社会主义法治理论体系的形成与发展过程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9. </w:t>
      </w:r>
      <w:r w:rsidRPr="00796AD3">
        <w:rPr>
          <w:rFonts w:ascii="Arial" w:hAnsi="Arial" w:cs="Arial"/>
          <w:color w:val="333333"/>
          <w:sz w:val="32"/>
          <w:szCs w:val="32"/>
        </w:rPr>
        <w:t>中国特色社会主义法治建设实践与法治理论发展的关系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10. </w:t>
      </w:r>
      <w:r w:rsidRPr="00796AD3">
        <w:rPr>
          <w:rFonts w:ascii="Arial" w:hAnsi="Arial" w:cs="Arial"/>
          <w:color w:val="333333"/>
          <w:sz w:val="32"/>
          <w:szCs w:val="32"/>
        </w:rPr>
        <w:t>中国特色社会主义法治理论与中国传统法律思想的关系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11. </w:t>
      </w:r>
      <w:r w:rsidRPr="00796AD3">
        <w:rPr>
          <w:rFonts w:ascii="Arial" w:hAnsi="Arial" w:cs="Arial"/>
          <w:color w:val="333333"/>
          <w:sz w:val="32"/>
          <w:szCs w:val="32"/>
        </w:rPr>
        <w:t>中国特色社会主义法治理论与西方法治理论的关系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12. </w:t>
      </w:r>
      <w:r w:rsidRPr="00796AD3">
        <w:rPr>
          <w:rFonts w:ascii="Arial" w:hAnsi="Arial" w:cs="Arial"/>
          <w:color w:val="333333"/>
          <w:sz w:val="32"/>
          <w:szCs w:val="32"/>
        </w:rPr>
        <w:t>十八大、十八届三中全会、四中全会对中国特色社会主义法治理论的创新与丰富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13. </w:t>
      </w:r>
      <w:r w:rsidRPr="00796AD3">
        <w:rPr>
          <w:rFonts w:ascii="Arial" w:hAnsi="Arial" w:cs="Arial"/>
          <w:color w:val="333333"/>
          <w:sz w:val="32"/>
          <w:szCs w:val="32"/>
        </w:rPr>
        <w:t>习近平总书记系列讲话对中国特色社会主义法治理论的创新与丰富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14. </w:t>
      </w:r>
      <w:r w:rsidRPr="00796AD3">
        <w:rPr>
          <w:rFonts w:ascii="Arial" w:hAnsi="Arial" w:cs="Arial"/>
          <w:color w:val="333333"/>
          <w:sz w:val="32"/>
          <w:szCs w:val="32"/>
        </w:rPr>
        <w:t>中国特色社会主义法治理论体系的构成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lastRenderedPageBreak/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15. </w:t>
      </w:r>
      <w:r w:rsidRPr="00796AD3">
        <w:rPr>
          <w:rFonts w:ascii="Arial" w:hAnsi="Arial" w:cs="Arial"/>
          <w:color w:val="333333"/>
          <w:sz w:val="32"/>
          <w:szCs w:val="32"/>
        </w:rPr>
        <w:t>中国特色社会主义法治建设的目标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16. </w:t>
      </w:r>
      <w:r w:rsidRPr="00796AD3">
        <w:rPr>
          <w:rFonts w:ascii="Arial" w:hAnsi="Arial" w:cs="Arial"/>
          <w:color w:val="333333"/>
          <w:sz w:val="32"/>
          <w:szCs w:val="32"/>
        </w:rPr>
        <w:t>中国特色社会主义法治发展的路径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17. </w:t>
      </w:r>
      <w:r w:rsidRPr="00796AD3">
        <w:rPr>
          <w:rFonts w:ascii="Arial" w:hAnsi="Arial" w:cs="Arial"/>
          <w:color w:val="333333"/>
          <w:sz w:val="32"/>
          <w:szCs w:val="32"/>
        </w:rPr>
        <w:t>中国特色社会主义法治指标体系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18. </w:t>
      </w:r>
      <w:r w:rsidRPr="00796AD3">
        <w:rPr>
          <w:rFonts w:ascii="Arial" w:hAnsi="Arial" w:cs="Arial"/>
          <w:color w:val="333333"/>
          <w:sz w:val="32"/>
          <w:szCs w:val="32"/>
        </w:rPr>
        <w:t>推进中国特色社会主义法治建设的手段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19. </w:t>
      </w:r>
      <w:r w:rsidRPr="00796AD3">
        <w:rPr>
          <w:rFonts w:ascii="Arial" w:hAnsi="Arial" w:cs="Arial"/>
          <w:color w:val="333333"/>
          <w:sz w:val="32"/>
          <w:szCs w:val="32"/>
        </w:rPr>
        <w:t>依法治国、依法执政、依法行政共同推进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20. </w:t>
      </w:r>
      <w:r w:rsidRPr="00796AD3">
        <w:rPr>
          <w:rFonts w:ascii="Arial" w:hAnsi="Arial" w:cs="Arial"/>
          <w:color w:val="333333"/>
          <w:sz w:val="32"/>
          <w:szCs w:val="32"/>
        </w:rPr>
        <w:t>法治国家、法治政府、法治社会一体建设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21. </w:t>
      </w:r>
      <w:r w:rsidRPr="00796AD3">
        <w:rPr>
          <w:rFonts w:ascii="Arial" w:hAnsi="Arial" w:cs="Arial"/>
          <w:color w:val="333333"/>
          <w:sz w:val="32"/>
          <w:szCs w:val="32"/>
        </w:rPr>
        <w:t>党的领导与依法治国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22. </w:t>
      </w:r>
      <w:r w:rsidRPr="00796AD3">
        <w:rPr>
          <w:rFonts w:ascii="Arial" w:hAnsi="Arial" w:cs="Arial"/>
          <w:color w:val="333333"/>
          <w:sz w:val="32"/>
          <w:szCs w:val="32"/>
        </w:rPr>
        <w:t>依法治国与以德治国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23. </w:t>
      </w:r>
      <w:r w:rsidRPr="00796AD3">
        <w:rPr>
          <w:rFonts w:ascii="Arial" w:hAnsi="Arial" w:cs="Arial"/>
          <w:color w:val="333333"/>
          <w:sz w:val="32"/>
          <w:szCs w:val="32"/>
        </w:rPr>
        <w:t>中国特色社会主义立法理论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24. </w:t>
      </w:r>
      <w:r w:rsidRPr="00796AD3">
        <w:rPr>
          <w:rFonts w:ascii="Arial" w:hAnsi="Arial" w:cs="Arial"/>
          <w:color w:val="333333"/>
          <w:sz w:val="32"/>
          <w:szCs w:val="32"/>
        </w:rPr>
        <w:t>中国特色社会主义法治政府理论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25. </w:t>
      </w:r>
      <w:r w:rsidRPr="00796AD3">
        <w:rPr>
          <w:rFonts w:ascii="Arial" w:hAnsi="Arial" w:cs="Arial"/>
          <w:color w:val="333333"/>
          <w:sz w:val="32"/>
          <w:szCs w:val="32"/>
        </w:rPr>
        <w:t>中国特色社会主义司法理论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26. </w:t>
      </w:r>
      <w:r w:rsidRPr="00796AD3">
        <w:rPr>
          <w:rFonts w:ascii="Arial" w:hAnsi="Arial" w:cs="Arial"/>
          <w:color w:val="333333"/>
          <w:sz w:val="32"/>
          <w:szCs w:val="32"/>
        </w:rPr>
        <w:t>法治社会建设的中国特色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27. </w:t>
      </w:r>
      <w:r w:rsidRPr="00796AD3">
        <w:rPr>
          <w:rFonts w:ascii="Arial" w:hAnsi="Arial" w:cs="Arial"/>
          <w:color w:val="333333"/>
          <w:sz w:val="32"/>
          <w:szCs w:val="32"/>
        </w:rPr>
        <w:t>中国特色社会主义法律规范体系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28. </w:t>
      </w:r>
      <w:r w:rsidRPr="00796AD3">
        <w:rPr>
          <w:rFonts w:ascii="Arial" w:hAnsi="Arial" w:cs="Arial"/>
          <w:color w:val="333333"/>
          <w:sz w:val="32"/>
          <w:szCs w:val="32"/>
        </w:rPr>
        <w:t>中国特色社会主义法治实施体系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29. </w:t>
      </w:r>
      <w:r w:rsidRPr="00796AD3">
        <w:rPr>
          <w:rFonts w:ascii="Arial" w:hAnsi="Arial" w:cs="Arial"/>
          <w:color w:val="333333"/>
          <w:sz w:val="32"/>
          <w:szCs w:val="32"/>
        </w:rPr>
        <w:t>中国特色社会主义法治监督体系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lastRenderedPageBreak/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30. </w:t>
      </w:r>
      <w:r w:rsidRPr="00796AD3">
        <w:rPr>
          <w:rFonts w:ascii="Arial" w:hAnsi="Arial" w:cs="Arial"/>
          <w:color w:val="333333"/>
          <w:sz w:val="32"/>
          <w:szCs w:val="32"/>
        </w:rPr>
        <w:t>中国特色社会主义法治保障体系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31. </w:t>
      </w:r>
      <w:r w:rsidRPr="00796AD3">
        <w:rPr>
          <w:rFonts w:ascii="Arial" w:hAnsi="Arial" w:cs="Arial"/>
          <w:color w:val="333333"/>
          <w:sz w:val="32"/>
          <w:szCs w:val="32"/>
        </w:rPr>
        <w:t>中国特色社会主义党内法规体系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32. </w:t>
      </w:r>
      <w:r w:rsidRPr="00796AD3">
        <w:rPr>
          <w:rFonts w:ascii="Arial" w:hAnsi="Arial" w:cs="Arial"/>
          <w:color w:val="333333"/>
          <w:sz w:val="32"/>
          <w:szCs w:val="32"/>
        </w:rPr>
        <w:t>中国特色社会主义法治话语体系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33. </w:t>
      </w:r>
      <w:r w:rsidRPr="00796AD3">
        <w:rPr>
          <w:rFonts w:ascii="Arial" w:hAnsi="Arial" w:cs="Arial"/>
          <w:color w:val="333333"/>
          <w:sz w:val="32"/>
          <w:szCs w:val="32"/>
        </w:rPr>
        <w:t>一国两制与中国特色社会主义法治理论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34. </w:t>
      </w:r>
      <w:r w:rsidRPr="00796AD3">
        <w:rPr>
          <w:rFonts w:ascii="Arial" w:hAnsi="Arial" w:cs="Arial"/>
          <w:color w:val="333333"/>
          <w:sz w:val="32"/>
          <w:szCs w:val="32"/>
        </w:rPr>
        <w:t>中国法治与国际法治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35. </w:t>
      </w:r>
      <w:r w:rsidRPr="00796AD3">
        <w:rPr>
          <w:rFonts w:ascii="Arial" w:hAnsi="Arial" w:cs="Arial"/>
          <w:color w:val="333333"/>
          <w:sz w:val="32"/>
          <w:szCs w:val="32"/>
        </w:rPr>
        <w:t>中国特色社会主义法治理论人才培养和队伍建设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Style w:val="a4"/>
          <w:rFonts w:ascii="Arial" w:hAnsi="Arial" w:cs="Arial"/>
          <w:color w:val="333333"/>
          <w:sz w:val="32"/>
          <w:szCs w:val="32"/>
        </w:rPr>
        <w:t>二、征文要求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>1.</w:t>
      </w:r>
      <w:r w:rsidRPr="00796AD3">
        <w:rPr>
          <w:rFonts w:ascii="Arial" w:hAnsi="Arial" w:cs="Arial"/>
          <w:color w:val="333333"/>
          <w:sz w:val="32"/>
          <w:szCs w:val="32"/>
        </w:rPr>
        <w:t>应征论文可围绕论坛主题及选题指引，自行确定具体题目。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>2.</w:t>
      </w:r>
      <w:r w:rsidRPr="00796AD3">
        <w:rPr>
          <w:rFonts w:ascii="Arial" w:hAnsi="Arial" w:cs="Arial"/>
          <w:color w:val="333333"/>
          <w:sz w:val="32"/>
          <w:szCs w:val="32"/>
        </w:rPr>
        <w:t>论文要有创新性，理论联系实践，文风严谨，行文规范，未公开发表，能够达到公开发表的要求。字数不少于</w:t>
      </w:r>
      <w:r w:rsidRPr="00796AD3">
        <w:rPr>
          <w:rFonts w:ascii="Arial" w:hAnsi="Arial" w:cs="Arial"/>
          <w:color w:val="333333"/>
          <w:sz w:val="32"/>
          <w:szCs w:val="32"/>
        </w:rPr>
        <w:t>6000</w:t>
      </w:r>
      <w:r w:rsidRPr="00796AD3">
        <w:rPr>
          <w:rFonts w:ascii="Arial" w:hAnsi="Arial" w:cs="Arial"/>
          <w:color w:val="333333"/>
          <w:sz w:val="32"/>
          <w:szCs w:val="32"/>
        </w:rPr>
        <w:t>字。脚注格式参照《中国法学》。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>3.</w:t>
      </w:r>
      <w:r w:rsidRPr="00796AD3">
        <w:rPr>
          <w:rFonts w:ascii="Arial" w:hAnsi="Arial" w:cs="Arial"/>
          <w:color w:val="333333"/>
          <w:sz w:val="32"/>
          <w:szCs w:val="32"/>
        </w:rPr>
        <w:t>请论文作者于</w:t>
      </w:r>
      <w:r w:rsidRPr="00796AD3">
        <w:rPr>
          <w:rFonts w:ascii="Arial" w:hAnsi="Arial" w:cs="Arial"/>
          <w:color w:val="333333"/>
          <w:sz w:val="32"/>
          <w:szCs w:val="32"/>
        </w:rPr>
        <w:t>2015</w:t>
      </w:r>
      <w:r w:rsidRPr="00796AD3">
        <w:rPr>
          <w:rFonts w:ascii="Arial" w:hAnsi="Arial" w:cs="Arial"/>
          <w:color w:val="333333"/>
          <w:sz w:val="32"/>
          <w:szCs w:val="32"/>
        </w:rPr>
        <w:t>年</w:t>
      </w:r>
      <w:r w:rsidRPr="00796AD3">
        <w:rPr>
          <w:rFonts w:ascii="Arial" w:hAnsi="Arial" w:cs="Arial"/>
          <w:color w:val="333333"/>
          <w:sz w:val="32"/>
          <w:szCs w:val="32"/>
        </w:rPr>
        <w:t>6</w:t>
      </w:r>
      <w:r w:rsidRPr="00796AD3">
        <w:rPr>
          <w:rFonts w:ascii="Arial" w:hAnsi="Arial" w:cs="Arial"/>
          <w:color w:val="333333"/>
          <w:sz w:val="32"/>
          <w:szCs w:val="32"/>
        </w:rPr>
        <w:t>月</w:t>
      </w:r>
      <w:r w:rsidRPr="00796AD3">
        <w:rPr>
          <w:rFonts w:ascii="Arial" w:hAnsi="Arial" w:cs="Arial"/>
          <w:color w:val="333333"/>
          <w:sz w:val="32"/>
          <w:szCs w:val="32"/>
        </w:rPr>
        <w:t>15</w:t>
      </w:r>
      <w:r w:rsidRPr="00796AD3">
        <w:rPr>
          <w:rFonts w:ascii="Arial" w:hAnsi="Arial" w:cs="Arial"/>
          <w:color w:val="333333"/>
          <w:sz w:val="32"/>
          <w:szCs w:val="32"/>
        </w:rPr>
        <w:t>日前，以电子邮件方式将论文、联系电话和电子信箱地址</w:t>
      </w:r>
      <w:proofErr w:type="gramStart"/>
      <w:r w:rsidRPr="00796AD3">
        <w:rPr>
          <w:rFonts w:ascii="Arial" w:hAnsi="Arial" w:cs="Arial"/>
          <w:color w:val="333333"/>
          <w:sz w:val="32"/>
          <w:szCs w:val="32"/>
        </w:rPr>
        <w:t>一</w:t>
      </w:r>
      <w:proofErr w:type="gramEnd"/>
      <w:r w:rsidRPr="00796AD3">
        <w:rPr>
          <w:rFonts w:ascii="Arial" w:hAnsi="Arial" w:cs="Arial"/>
          <w:color w:val="333333"/>
          <w:sz w:val="32"/>
          <w:szCs w:val="32"/>
        </w:rPr>
        <w:t>并发至：</w:t>
      </w:r>
      <w:r w:rsidRPr="00796AD3">
        <w:rPr>
          <w:rFonts w:ascii="Arial" w:hAnsi="Arial" w:cs="Arial"/>
          <w:color w:val="333333"/>
          <w:sz w:val="32"/>
          <w:szCs w:val="32"/>
        </w:rPr>
        <w:t>zgfxjlt@126.com</w:t>
      </w:r>
      <w:r w:rsidRPr="00796AD3">
        <w:rPr>
          <w:rFonts w:ascii="Arial" w:hAnsi="Arial" w:cs="Arial"/>
          <w:color w:val="333333"/>
          <w:sz w:val="32"/>
          <w:szCs w:val="32"/>
        </w:rPr>
        <w:t>。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Style w:val="a4"/>
          <w:rFonts w:ascii="Arial" w:hAnsi="Arial" w:cs="Arial"/>
          <w:color w:val="333333"/>
          <w:sz w:val="32"/>
          <w:szCs w:val="32"/>
        </w:rPr>
        <w:t>三、评选和颁奖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lastRenderedPageBreak/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>1.</w:t>
      </w:r>
      <w:r w:rsidRPr="00796AD3">
        <w:rPr>
          <w:rFonts w:ascii="Arial" w:hAnsi="Arial" w:cs="Arial"/>
          <w:color w:val="333333"/>
          <w:sz w:val="32"/>
          <w:szCs w:val="32"/>
        </w:rPr>
        <w:t>本次征文将按照《中国法学会征文评奖办法》，组成评审委员会，坚持公平、公开、公正原则，坚持质量至上，评选出一等奖、二等奖、三等奖论文若干篇，以中国法学会的名义颁奖。中国法学家论坛征文奖为部级奖。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>2.</w:t>
      </w:r>
      <w:r w:rsidRPr="00796AD3">
        <w:rPr>
          <w:rFonts w:ascii="Arial" w:hAnsi="Arial" w:cs="Arial"/>
          <w:color w:val="333333"/>
          <w:sz w:val="32"/>
          <w:szCs w:val="32"/>
        </w:rPr>
        <w:t>获奖论文将结集正式出版。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>3.</w:t>
      </w:r>
      <w:r w:rsidRPr="00796AD3">
        <w:rPr>
          <w:rFonts w:ascii="Arial" w:hAnsi="Arial" w:cs="Arial"/>
          <w:color w:val="333333"/>
          <w:sz w:val="32"/>
          <w:szCs w:val="32"/>
        </w:rPr>
        <w:t>获奖论文部分作者将获邀出席论坛并作会议发言。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>4.</w:t>
      </w:r>
      <w:r w:rsidRPr="00796AD3">
        <w:rPr>
          <w:rFonts w:ascii="Arial" w:hAnsi="Arial" w:cs="Arial"/>
          <w:color w:val="333333"/>
          <w:sz w:val="32"/>
          <w:szCs w:val="32"/>
        </w:rPr>
        <w:t>本次征文设</w:t>
      </w:r>
      <w:r w:rsidRPr="00796AD3">
        <w:rPr>
          <w:rFonts w:ascii="Arial" w:hAnsi="Arial" w:cs="Arial"/>
          <w:color w:val="333333"/>
          <w:sz w:val="32"/>
          <w:szCs w:val="32"/>
        </w:rPr>
        <w:t>“</w:t>
      </w:r>
      <w:r w:rsidRPr="00796AD3">
        <w:rPr>
          <w:rFonts w:ascii="Arial" w:hAnsi="Arial" w:cs="Arial"/>
          <w:color w:val="333333"/>
          <w:sz w:val="32"/>
          <w:szCs w:val="32"/>
        </w:rPr>
        <w:t>优秀组织奖</w:t>
      </w:r>
      <w:r w:rsidRPr="00796AD3">
        <w:rPr>
          <w:rFonts w:ascii="Arial" w:hAnsi="Arial" w:cs="Arial"/>
          <w:color w:val="333333"/>
          <w:sz w:val="32"/>
          <w:szCs w:val="32"/>
        </w:rPr>
        <w:t>”</w:t>
      </w:r>
      <w:r w:rsidRPr="00796AD3">
        <w:rPr>
          <w:rFonts w:ascii="Arial" w:hAnsi="Arial" w:cs="Arial"/>
          <w:color w:val="333333"/>
          <w:sz w:val="32"/>
          <w:szCs w:val="32"/>
        </w:rPr>
        <w:t>单位若干名，以中国法学会的名义予以表彰。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>5.</w:t>
      </w:r>
      <w:r w:rsidRPr="00796AD3">
        <w:rPr>
          <w:rFonts w:ascii="Arial" w:hAnsi="Arial" w:cs="Arial"/>
          <w:color w:val="333333"/>
          <w:sz w:val="32"/>
          <w:szCs w:val="32"/>
        </w:rPr>
        <w:t>颁奖仪式在第十届中国法学家论坛开幕上举行。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联系人：中国法学会研究</w:t>
      </w:r>
      <w:proofErr w:type="gramStart"/>
      <w:r w:rsidRPr="00796AD3">
        <w:rPr>
          <w:rFonts w:ascii="Arial" w:hAnsi="Arial" w:cs="Arial"/>
          <w:color w:val="333333"/>
          <w:sz w:val="32"/>
          <w:szCs w:val="32"/>
        </w:rPr>
        <w:t>部学术</w:t>
      </w:r>
      <w:proofErr w:type="gramEnd"/>
      <w:r w:rsidRPr="00796AD3">
        <w:rPr>
          <w:rFonts w:ascii="Arial" w:hAnsi="Arial" w:cs="Arial"/>
          <w:color w:val="333333"/>
          <w:sz w:val="32"/>
          <w:szCs w:val="32"/>
        </w:rPr>
        <w:t>组织处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张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    </w:t>
      </w:r>
      <w:r w:rsidRPr="00796AD3">
        <w:rPr>
          <w:rFonts w:ascii="Arial" w:hAnsi="Arial" w:cs="Arial"/>
          <w:color w:val="333333"/>
          <w:sz w:val="32"/>
          <w:szCs w:val="32"/>
        </w:rPr>
        <w:t>涛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 </w:t>
      </w:r>
      <w:r w:rsidRPr="00796AD3">
        <w:rPr>
          <w:rFonts w:ascii="Arial" w:hAnsi="Arial" w:cs="Arial"/>
          <w:color w:val="333333"/>
          <w:sz w:val="32"/>
          <w:szCs w:val="32"/>
        </w:rPr>
        <w:t>电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 </w:t>
      </w:r>
      <w:r w:rsidRPr="00796AD3">
        <w:rPr>
          <w:rFonts w:ascii="Arial" w:hAnsi="Arial" w:cs="Arial"/>
          <w:color w:val="333333"/>
          <w:sz w:val="32"/>
          <w:szCs w:val="32"/>
        </w:rPr>
        <w:t>话：</w:t>
      </w:r>
      <w:r w:rsidRPr="00796AD3">
        <w:rPr>
          <w:rFonts w:ascii="Arial" w:hAnsi="Arial" w:cs="Arial"/>
          <w:color w:val="333333"/>
          <w:sz w:val="32"/>
          <w:szCs w:val="32"/>
        </w:rPr>
        <w:t>66182129</w:t>
      </w:r>
      <w:r w:rsidRPr="00796AD3">
        <w:rPr>
          <w:rFonts w:ascii="Arial" w:hAnsi="Arial" w:cs="Arial"/>
          <w:color w:val="333333"/>
          <w:sz w:val="32"/>
          <w:szCs w:val="32"/>
        </w:rPr>
        <w:t>，</w:t>
      </w:r>
      <w:r w:rsidRPr="00796AD3">
        <w:rPr>
          <w:rFonts w:ascii="Arial" w:hAnsi="Arial" w:cs="Arial"/>
          <w:color w:val="333333"/>
          <w:sz w:val="32"/>
          <w:szCs w:val="32"/>
        </w:rPr>
        <w:t>15611956623</w:t>
      </w:r>
    </w:p>
    <w:p w:rsidR="00410544" w:rsidRPr="00796AD3" w:rsidRDefault="00410544" w:rsidP="00410544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王小红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 </w:t>
      </w:r>
      <w:r w:rsidRPr="00796AD3">
        <w:rPr>
          <w:rFonts w:ascii="Arial" w:hAnsi="Arial" w:cs="Arial"/>
          <w:color w:val="333333"/>
          <w:sz w:val="32"/>
          <w:szCs w:val="32"/>
        </w:rPr>
        <w:t>电</w:t>
      </w:r>
      <w:r w:rsidRPr="00796AD3">
        <w:rPr>
          <w:rFonts w:ascii="Arial" w:hAnsi="Arial" w:cs="Arial"/>
          <w:color w:val="333333"/>
          <w:sz w:val="32"/>
          <w:szCs w:val="32"/>
        </w:rPr>
        <w:t xml:space="preserve"> </w:t>
      </w:r>
      <w:r w:rsidRPr="00796AD3">
        <w:rPr>
          <w:rFonts w:ascii="Arial" w:hAnsi="Arial" w:cs="Arial"/>
          <w:color w:val="333333"/>
          <w:sz w:val="32"/>
          <w:szCs w:val="32"/>
        </w:rPr>
        <w:t>话：</w:t>
      </w:r>
      <w:r w:rsidRPr="00796AD3">
        <w:rPr>
          <w:rFonts w:ascii="Arial" w:hAnsi="Arial" w:cs="Arial"/>
          <w:color w:val="333333"/>
          <w:sz w:val="32"/>
          <w:szCs w:val="32"/>
        </w:rPr>
        <w:t>66135703</w:t>
      </w:r>
      <w:r w:rsidRPr="00796AD3">
        <w:rPr>
          <w:rFonts w:ascii="Arial" w:hAnsi="Arial" w:cs="Arial"/>
          <w:color w:val="333333"/>
          <w:sz w:val="32"/>
          <w:szCs w:val="32"/>
        </w:rPr>
        <w:t>，</w:t>
      </w:r>
      <w:r w:rsidRPr="00796AD3">
        <w:rPr>
          <w:rFonts w:ascii="Arial" w:hAnsi="Arial" w:cs="Arial"/>
          <w:color w:val="333333"/>
          <w:sz w:val="32"/>
          <w:szCs w:val="32"/>
        </w:rPr>
        <w:t>15611</w:t>
      </w:r>
      <w:bookmarkStart w:id="0" w:name="_GoBack"/>
      <w:bookmarkEnd w:id="0"/>
      <w:r w:rsidRPr="00796AD3">
        <w:rPr>
          <w:rFonts w:ascii="Arial" w:hAnsi="Arial" w:cs="Arial"/>
          <w:color w:val="333333"/>
          <w:sz w:val="32"/>
          <w:szCs w:val="32"/>
        </w:rPr>
        <w:t>956625</w:t>
      </w:r>
    </w:p>
    <w:p w:rsidR="00410544" w:rsidRPr="00796AD3" w:rsidRDefault="00410544" w:rsidP="00410544">
      <w:pPr>
        <w:pStyle w:val="a3"/>
        <w:jc w:val="right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中国法学会</w:t>
      </w:r>
    </w:p>
    <w:p w:rsidR="00410544" w:rsidRPr="00796AD3" w:rsidRDefault="00410544" w:rsidP="00410544">
      <w:pPr>
        <w:pStyle w:val="a3"/>
        <w:jc w:val="right"/>
        <w:rPr>
          <w:rFonts w:ascii="Arial" w:hAnsi="Arial" w:cs="Arial"/>
          <w:color w:val="333333"/>
          <w:sz w:val="32"/>
          <w:szCs w:val="32"/>
        </w:rPr>
      </w:pPr>
      <w:r w:rsidRPr="00796AD3">
        <w:rPr>
          <w:rFonts w:ascii="Arial" w:hAnsi="Arial" w:cs="Arial"/>
          <w:color w:val="333333"/>
          <w:sz w:val="32"/>
          <w:szCs w:val="32"/>
        </w:rPr>
        <w:t xml:space="preserve">　　</w:t>
      </w:r>
      <w:r w:rsidRPr="00796AD3">
        <w:rPr>
          <w:rFonts w:ascii="Arial" w:hAnsi="Arial" w:cs="Arial"/>
          <w:color w:val="333333"/>
          <w:sz w:val="32"/>
          <w:szCs w:val="32"/>
        </w:rPr>
        <w:t>2015</w:t>
      </w:r>
      <w:r w:rsidRPr="00796AD3">
        <w:rPr>
          <w:rFonts w:ascii="Arial" w:hAnsi="Arial" w:cs="Arial"/>
          <w:color w:val="333333"/>
          <w:sz w:val="32"/>
          <w:szCs w:val="32"/>
        </w:rPr>
        <w:t>年</w:t>
      </w:r>
      <w:r w:rsidRPr="00796AD3">
        <w:rPr>
          <w:rFonts w:ascii="Arial" w:hAnsi="Arial" w:cs="Arial"/>
          <w:color w:val="333333"/>
          <w:sz w:val="32"/>
          <w:szCs w:val="32"/>
        </w:rPr>
        <w:t>3</w:t>
      </w:r>
      <w:r w:rsidRPr="00796AD3">
        <w:rPr>
          <w:rFonts w:ascii="Arial" w:hAnsi="Arial" w:cs="Arial"/>
          <w:color w:val="333333"/>
          <w:sz w:val="32"/>
          <w:szCs w:val="32"/>
        </w:rPr>
        <w:t>月</w:t>
      </w:r>
      <w:r w:rsidRPr="00796AD3">
        <w:rPr>
          <w:rFonts w:ascii="Arial" w:hAnsi="Arial" w:cs="Arial"/>
          <w:color w:val="333333"/>
          <w:sz w:val="32"/>
          <w:szCs w:val="32"/>
        </w:rPr>
        <w:t>10</w:t>
      </w:r>
      <w:r w:rsidRPr="00796AD3">
        <w:rPr>
          <w:rFonts w:ascii="Arial" w:hAnsi="Arial" w:cs="Arial"/>
          <w:color w:val="333333"/>
          <w:sz w:val="32"/>
          <w:szCs w:val="32"/>
        </w:rPr>
        <w:t>日</w:t>
      </w:r>
    </w:p>
    <w:p w:rsidR="00A12D6B" w:rsidRPr="00796AD3" w:rsidRDefault="00A12D6B" w:rsidP="00410544">
      <w:pPr>
        <w:rPr>
          <w:sz w:val="32"/>
          <w:szCs w:val="32"/>
        </w:rPr>
      </w:pPr>
    </w:p>
    <w:sectPr w:rsidR="00A12D6B" w:rsidRPr="00796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62"/>
    <w:rsid w:val="00177862"/>
    <w:rsid w:val="00410544"/>
    <w:rsid w:val="00796AD3"/>
    <w:rsid w:val="00A1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5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105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5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105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7877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251</Words>
  <Characters>1437</Characters>
  <Application>Microsoft Office Word</Application>
  <DocSecurity>0</DocSecurity>
  <Lines>11</Lines>
  <Paragraphs>3</Paragraphs>
  <ScaleCrop>false</ScaleCrop>
  <Company>Lenovo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2105-243</dc:creator>
  <cp:lastModifiedBy>2105-243</cp:lastModifiedBy>
  <cp:revision>1</cp:revision>
  <dcterms:created xsi:type="dcterms:W3CDTF">2015-03-12T04:35:00Z</dcterms:created>
  <dcterms:modified xsi:type="dcterms:W3CDTF">2015-03-12T07:17:00Z</dcterms:modified>
</cp:coreProperties>
</file>