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59" w:rsidRPr="00DC35AB" w:rsidRDefault="00DC35AB" w:rsidP="00DC35AB">
      <w:pPr>
        <w:jc w:val="center"/>
        <w:rPr>
          <w:rFonts w:ascii="华文中宋" w:eastAsia="华文中宋" w:hAnsi="华文中宋"/>
          <w:sz w:val="36"/>
          <w:szCs w:val="36"/>
        </w:rPr>
      </w:pPr>
      <w:r w:rsidRPr="00DC35AB">
        <w:rPr>
          <w:rFonts w:ascii="华文中宋" w:eastAsia="华文中宋" w:hAnsi="华文中宋" w:hint="eastAsia"/>
          <w:sz w:val="36"/>
          <w:szCs w:val="36"/>
        </w:rPr>
        <w:t>中国法学会2014年度部级法学研究课题</w:t>
      </w:r>
    </w:p>
    <w:p w:rsidR="00DC35AB" w:rsidRPr="00DC35AB" w:rsidRDefault="00DC35AB" w:rsidP="00DC35AB">
      <w:pPr>
        <w:jc w:val="center"/>
        <w:rPr>
          <w:rFonts w:ascii="华文中宋" w:eastAsia="华文中宋" w:hAnsi="华文中宋"/>
          <w:sz w:val="36"/>
          <w:szCs w:val="36"/>
        </w:rPr>
      </w:pPr>
      <w:r w:rsidRPr="00DC35AB">
        <w:rPr>
          <w:rFonts w:ascii="华文中宋" w:eastAsia="华文中宋" w:hAnsi="华文中宋" w:hint="eastAsia"/>
          <w:sz w:val="36"/>
          <w:szCs w:val="36"/>
        </w:rPr>
        <w:t>评审指标及分值</w:t>
      </w:r>
    </w:p>
    <w:p w:rsidR="00DC35AB" w:rsidRDefault="00DC35AB"/>
    <w:p w:rsidR="00DC35AB" w:rsidRDefault="00DC35AB" w:rsidP="007B5D0D">
      <w:pPr>
        <w:spacing w:line="460" w:lineRule="exact"/>
        <w:jc w:val="center"/>
        <w:rPr>
          <w:rFonts w:hint="eastAsia"/>
          <w:b/>
          <w:sz w:val="32"/>
          <w:szCs w:val="32"/>
        </w:rPr>
      </w:pPr>
      <w:r w:rsidRPr="00DC35AB">
        <w:rPr>
          <w:rFonts w:hint="eastAsia"/>
          <w:b/>
          <w:sz w:val="32"/>
          <w:szCs w:val="32"/>
        </w:rPr>
        <w:t>一、内容评审指标及分值</w:t>
      </w:r>
    </w:p>
    <w:p w:rsidR="007B5D0D" w:rsidRPr="00DC35AB" w:rsidRDefault="007B5D0D" w:rsidP="007B5D0D">
      <w:pPr>
        <w:spacing w:line="460" w:lineRule="exact"/>
        <w:jc w:val="center"/>
        <w:rPr>
          <w:b/>
          <w:sz w:val="32"/>
          <w:szCs w:val="32"/>
        </w:rPr>
      </w:pPr>
    </w:p>
    <w:p w:rsidR="00DC35AB" w:rsidRPr="007B5D0D" w:rsidRDefault="00DC35AB" w:rsidP="00DC35AB">
      <w:pPr>
        <w:spacing w:line="460" w:lineRule="exact"/>
        <w:rPr>
          <w:rFonts w:ascii="楷体" w:eastAsia="楷体" w:hAnsi="楷体"/>
          <w:b/>
          <w:sz w:val="30"/>
          <w:szCs w:val="30"/>
        </w:rPr>
      </w:pPr>
      <w:r w:rsidRPr="007B5D0D">
        <w:rPr>
          <w:rFonts w:ascii="楷体" w:eastAsia="楷体" w:hAnsi="楷体" w:hint="eastAsia"/>
          <w:b/>
          <w:sz w:val="30"/>
          <w:szCs w:val="30"/>
        </w:rPr>
        <w:t>（一）资助课题评审指标及分值</w:t>
      </w: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80"/>
        <w:gridCol w:w="21"/>
        <w:gridCol w:w="284"/>
        <w:gridCol w:w="709"/>
        <w:gridCol w:w="2126"/>
        <w:gridCol w:w="1701"/>
        <w:gridCol w:w="1701"/>
        <w:gridCol w:w="1417"/>
      </w:tblGrid>
      <w:tr w:rsidR="00DC35AB" w:rsidRPr="00DC35AB" w:rsidTr="00EA38CB">
        <w:trPr>
          <w:cantSplit/>
          <w:trHeight w:val="662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招标课题名称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87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申报课题名称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09"/>
        </w:trPr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指南类别序号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9639" w:type="dxa"/>
            <w:gridSpan w:val="8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697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1994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选题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1.申报人对选题的理论价值的理解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2.申报人对选题的实践价值的理解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3.对国内外研究现状的掌握程度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4.申报课题名称与招标课题名称的契合度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384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研究内容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50分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1.研究的总体框架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2.研究的难点、重点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3.可能的创新之处及其价值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419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研究方法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1.研究思路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2.研究方法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DC35AB">
        <w:trPr>
          <w:cantSplit/>
          <w:trHeight w:val="565"/>
        </w:trPr>
        <w:tc>
          <w:tcPr>
            <w:tcW w:w="8222" w:type="dxa"/>
            <w:gridSpan w:val="7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219"/>
        </w:trPr>
        <w:tc>
          <w:tcPr>
            <w:tcW w:w="16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795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832"/>
        </w:trPr>
        <w:tc>
          <w:tcPr>
            <w:tcW w:w="9639" w:type="dxa"/>
            <w:gridSpan w:val="8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评审专家签名：                             2014年    月    日</w:t>
            </w:r>
          </w:p>
        </w:tc>
      </w:tr>
    </w:tbl>
    <w:p w:rsidR="00DC35AB" w:rsidRDefault="00DC35AB"/>
    <w:p w:rsidR="00DC35AB" w:rsidRPr="007B5D0D" w:rsidRDefault="00DC35AB" w:rsidP="007B5D0D">
      <w:pPr>
        <w:spacing w:line="460" w:lineRule="exact"/>
        <w:rPr>
          <w:rFonts w:ascii="楷体" w:eastAsia="楷体" w:hAnsi="楷体"/>
          <w:b/>
          <w:sz w:val="30"/>
          <w:szCs w:val="30"/>
        </w:rPr>
      </w:pPr>
      <w:r w:rsidRPr="007B5D0D">
        <w:rPr>
          <w:rFonts w:ascii="楷体" w:eastAsia="楷体" w:hAnsi="楷体" w:hint="eastAsia"/>
          <w:b/>
          <w:sz w:val="30"/>
          <w:szCs w:val="30"/>
        </w:rPr>
        <w:t>（二）自选课题评审指标及分值</w:t>
      </w:r>
    </w:p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95"/>
        <w:gridCol w:w="6"/>
        <w:gridCol w:w="284"/>
        <w:gridCol w:w="850"/>
        <w:gridCol w:w="5670"/>
        <w:gridCol w:w="1418"/>
      </w:tblGrid>
      <w:tr w:rsidR="00DC35AB" w:rsidRPr="00DC35AB" w:rsidTr="00EA38CB">
        <w:trPr>
          <w:cantSplit/>
          <w:trHeight w:val="686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83"/>
        </w:trPr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793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C35AB" w:rsidRPr="00DC35AB" w:rsidTr="00EA38CB">
        <w:trPr>
          <w:cantSplit/>
          <w:trHeight w:val="520"/>
        </w:trPr>
        <w:tc>
          <w:tcPr>
            <w:tcW w:w="9923" w:type="dxa"/>
            <w:gridSpan w:val="6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569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1990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选题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40分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1.选题本身的理论价值、实践价值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2.申请人对选题的理论价值、实践价值的理解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3.对国内外研究情况的掌握程度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537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研究内容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40分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1.研究的总体框架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2.研究的难点、重点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3.可能的创新之处及其价值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119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研究方法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20分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1.研究思路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2.研究方法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910"/>
        </w:trPr>
        <w:tc>
          <w:tcPr>
            <w:tcW w:w="8505" w:type="dxa"/>
            <w:gridSpan w:val="5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557"/>
        </w:trPr>
        <w:tc>
          <w:tcPr>
            <w:tcW w:w="169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22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110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评审专家签名：                            2014年    月    日</w:t>
            </w:r>
          </w:p>
        </w:tc>
      </w:tr>
    </w:tbl>
    <w:p w:rsidR="00DC35AB" w:rsidRDefault="00DC35AB"/>
    <w:p w:rsidR="00DC35AB" w:rsidRDefault="00DC35AB"/>
    <w:p w:rsidR="00DC35AB" w:rsidRDefault="00DC35AB"/>
    <w:p w:rsidR="00DC35AB" w:rsidRDefault="00DC35AB"/>
    <w:p w:rsidR="00DC35AB" w:rsidRDefault="00DC35AB"/>
    <w:p w:rsidR="00DC35AB" w:rsidRDefault="00DC35AB"/>
    <w:p w:rsidR="00DC35AB" w:rsidRPr="00DC35AB" w:rsidRDefault="00DC35AB" w:rsidP="007B5D0D">
      <w:pPr>
        <w:spacing w:line="460" w:lineRule="exact"/>
        <w:jc w:val="center"/>
        <w:rPr>
          <w:b/>
          <w:sz w:val="32"/>
          <w:szCs w:val="32"/>
        </w:rPr>
      </w:pPr>
      <w:r w:rsidRPr="00DC35AB">
        <w:rPr>
          <w:rFonts w:hint="eastAsia"/>
          <w:b/>
          <w:sz w:val="32"/>
          <w:szCs w:val="32"/>
        </w:rPr>
        <w:lastRenderedPageBreak/>
        <w:t>二、基础评审指标及分值</w:t>
      </w:r>
    </w:p>
    <w:p w:rsidR="00DC35AB" w:rsidRDefault="00DC35AB"/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5"/>
        <w:gridCol w:w="170"/>
        <w:gridCol w:w="2126"/>
        <w:gridCol w:w="4536"/>
        <w:gridCol w:w="1276"/>
      </w:tblGrid>
      <w:tr w:rsidR="00DC35AB" w:rsidRPr="00DC35AB" w:rsidTr="00EA38CB">
        <w:trPr>
          <w:cantSplit/>
          <w:trHeight w:val="66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64"/>
        </w:trPr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指南类别序号</w:t>
            </w:r>
          </w:p>
        </w:tc>
        <w:tc>
          <w:tcPr>
            <w:tcW w:w="7938" w:type="dxa"/>
            <w:gridSpan w:val="3"/>
            <w:tcBorders>
              <w:bottom w:val="single" w:sz="8" w:space="0" w:color="auto"/>
            </w:tcBorders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9923" w:type="dxa"/>
            <w:gridSpan w:val="5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706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2226"/>
        </w:trPr>
        <w:tc>
          <w:tcPr>
            <w:tcW w:w="4111" w:type="dxa"/>
            <w:gridSpan w:val="3"/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研究团队尤其是主持人的研究能力（20分）</w:t>
            </w:r>
          </w:p>
        </w:tc>
        <w:tc>
          <w:tcPr>
            <w:tcW w:w="4536" w:type="dxa"/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1.主持人的决策影响力和研究能力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2.课题组成员的研究能力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3.课题组理论与实践相结合的程度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4.是否承担过省部级以上课题及完成情况</w:t>
            </w:r>
          </w:p>
        </w:tc>
        <w:tc>
          <w:tcPr>
            <w:tcW w:w="1276" w:type="dxa"/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研究基础（40分）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主持人及课题组成员发表、出版的与本课题直接相关的研究成果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86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其他研究成果（15分）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主持人及课题组成员在相关领域发表、出版的其他研究成果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资料准备和研究条件（10分）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1.国内外资料收集情况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2.开展实证研究等研究方法的条件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547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研究计划和成果形式（15分）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1.成果的充实程度以及有无阶段性研究成果（决策咨询报告）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2.研究计划的合理性、充实性、可行性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58"/>
        </w:trPr>
        <w:tc>
          <w:tcPr>
            <w:tcW w:w="8647" w:type="dxa"/>
            <w:gridSpan w:val="4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109"/>
        </w:trPr>
        <w:tc>
          <w:tcPr>
            <w:tcW w:w="181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1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720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评审专家签名：                                2014年  月  日</w:t>
            </w:r>
          </w:p>
        </w:tc>
      </w:tr>
    </w:tbl>
    <w:p w:rsidR="00DC35AB" w:rsidRPr="00DC35AB" w:rsidRDefault="00DC35AB"/>
    <w:sectPr w:rsidR="00DC35AB" w:rsidRPr="00DC35AB" w:rsidSect="0067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01C" w:rsidRDefault="0057101C" w:rsidP="007B5D0D">
      <w:r>
        <w:separator/>
      </w:r>
    </w:p>
  </w:endnote>
  <w:endnote w:type="continuationSeparator" w:id="1">
    <w:p w:rsidR="0057101C" w:rsidRDefault="0057101C" w:rsidP="007B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01C" w:rsidRDefault="0057101C" w:rsidP="007B5D0D">
      <w:r>
        <w:separator/>
      </w:r>
    </w:p>
  </w:footnote>
  <w:footnote w:type="continuationSeparator" w:id="1">
    <w:p w:rsidR="0057101C" w:rsidRDefault="0057101C" w:rsidP="007B5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5AB"/>
    <w:rsid w:val="0057101C"/>
    <w:rsid w:val="00672016"/>
    <w:rsid w:val="007439AD"/>
    <w:rsid w:val="007B5D0D"/>
    <w:rsid w:val="00DC35AB"/>
    <w:rsid w:val="00EB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lsc</cp:lastModifiedBy>
  <cp:revision>2</cp:revision>
  <dcterms:created xsi:type="dcterms:W3CDTF">2014-12-04T10:41:00Z</dcterms:created>
  <dcterms:modified xsi:type="dcterms:W3CDTF">2014-12-04T10:41:00Z</dcterms:modified>
</cp:coreProperties>
</file>